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49D2CB" w14:textId="77777777" w:rsidR="00E95F78" w:rsidRPr="00A05085" w:rsidRDefault="001A6068">
      <w:pPr>
        <w:jc w:val="right"/>
        <w:rPr>
          <w:rFonts w:cs="Arial"/>
        </w:rPr>
      </w:pPr>
      <w:bookmarkStart w:id="0" w:name="_Hlk133859108"/>
      <w:bookmarkEnd w:id="0"/>
      <w:r w:rsidRPr="00A05085">
        <w:rPr>
          <w:rFonts w:cs="Arial"/>
          <w:noProof/>
          <w:lang w:eastAsia="de-DE"/>
        </w:rPr>
        <w:drawing>
          <wp:inline distT="0" distB="0" distL="0" distR="0" wp14:anchorId="42579663" wp14:editId="35313406">
            <wp:extent cx="2952749" cy="1773211"/>
            <wp:effectExtent l="0" t="0" r="0" b="0"/>
            <wp:docPr id="1" name="Grafik 6" descr="D:\EmK Dave\Logo\Design\C_Logo-Grafiken\Logo_CMYK_300dpi\Logo EmK_CMYK_300dp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D:\EmK Dave\Logo\Design\C_Logo-Grafiken\Logo_CMYK_300dpi\Logo EmK_CMYK_300dpi.jpg"/>
                    <pic:cNvPicPr>
                      <a:picLocks noChangeAspect="1"/>
                    </pic:cNvPicPr>
                  </pic:nvPicPr>
                  <pic:blipFill>
                    <a:blip r:embed="rId7"/>
                    <a:stretch/>
                  </pic:blipFill>
                  <pic:spPr bwMode="auto">
                    <a:xfrm>
                      <a:off x="0" y="0"/>
                      <a:ext cx="2968330" cy="1782568"/>
                    </a:xfrm>
                    <a:prstGeom prst="rect">
                      <a:avLst/>
                    </a:prstGeom>
                    <a:noFill/>
                    <a:ln>
                      <a:noFill/>
                    </a:ln>
                  </pic:spPr>
                </pic:pic>
              </a:graphicData>
            </a:graphic>
          </wp:inline>
        </w:drawing>
      </w:r>
      <w:r w:rsidRPr="00A05085">
        <w:rPr>
          <w:rFonts w:cs="Arial"/>
          <w:noProof/>
          <w:lang w:eastAsia="de-DE"/>
        </w:rPr>
        <mc:AlternateContent>
          <mc:Choice Requires="wps">
            <w:drawing>
              <wp:anchor distT="0" distB="0" distL="114300" distR="114300" simplePos="0" relativeHeight="251659264" behindDoc="1" locked="0" layoutInCell="1" allowOverlap="1" wp14:anchorId="3BA59EC6" wp14:editId="5BC8EE8A">
                <wp:simplePos x="0" y="0"/>
                <wp:positionH relativeFrom="margin">
                  <wp:align>left</wp:align>
                </wp:positionH>
                <wp:positionV relativeFrom="page">
                  <wp:posOffset>6234429</wp:posOffset>
                </wp:positionV>
                <wp:extent cx="7668259" cy="2638424"/>
                <wp:effectExtent l="0" t="0" r="9525" b="0"/>
                <wp:wrapNone/>
                <wp:docPr id="2" name="Rectangle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8260" cy="2638425"/>
                        </a:xfrm>
                        <a:prstGeom prst="rect">
                          <a:avLst/>
                        </a:prstGeom>
                        <a:solidFill>
                          <a:schemeClr val="accent5">
                            <a:lumMod val="20000"/>
                            <a:lumOff val="80000"/>
                          </a:schemeClr>
                        </a:solidFill>
                        <a:ln>
                          <a:noFill/>
                        </a:ln>
                      </wps:spPr>
                      <wps:txbx>
                        <w:txbxContent>
                          <w:p w14:paraId="557403F5" w14:textId="77777777" w:rsidR="000B6F11" w:rsidRDefault="000B6F11" w:rsidP="009C6A17">
                            <w:pPr>
                              <w:pStyle w:val="Titel"/>
                              <w:pBdr>
                                <w:top w:val="none" w:sz="0" w:space="0" w:color="auto"/>
                                <w:left w:val="none" w:sz="0" w:space="0" w:color="auto"/>
                                <w:bottom w:val="single" w:sz="4" w:space="4" w:color="1F497D" w:themeColor="text2"/>
                                <w:right w:val="none" w:sz="0" w:space="0" w:color="auto"/>
                                <w:between w:val="none" w:sz="0" w:space="0" w:color="auto"/>
                              </w:pBdr>
                            </w:pPr>
                          </w:p>
                          <w:p w14:paraId="5EC8B1E2" w14:textId="77777777" w:rsidR="000B6F11" w:rsidRDefault="000B6F11" w:rsidP="009C6A17">
                            <w:pPr>
                              <w:pStyle w:val="Titel"/>
                              <w:pBdr>
                                <w:top w:val="none" w:sz="0" w:space="0" w:color="auto"/>
                                <w:left w:val="none" w:sz="0" w:space="0" w:color="auto"/>
                                <w:bottom w:val="single" w:sz="4" w:space="4" w:color="1F497D" w:themeColor="text2"/>
                                <w:right w:val="none" w:sz="0" w:space="0" w:color="auto"/>
                                <w:between w:val="none" w:sz="0" w:space="0" w:color="auto"/>
                              </w:pBdr>
                            </w:pPr>
                            <w:r>
                              <w:t>Sicherheitskonzept</w:t>
                            </w:r>
                          </w:p>
                          <w:p w14:paraId="545D09CF" w14:textId="77777777" w:rsidR="000B6F11" w:rsidRDefault="000B6F11" w:rsidP="009C6A17">
                            <w:pPr>
                              <w:pStyle w:val="Titel"/>
                              <w:pBdr>
                                <w:top w:val="none" w:sz="0" w:space="0" w:color="auto"/>
                                <w:left w:val="none" w:sz="0" w:space="0" w:color="auto"/>
                                <w:bottom w:val="single" w:sz="4" w:space="4" w:color="1F497D" w:themeColor="text2"/>
                                <w:right w:val="none" w:sz="0" w:space="0" w:color="auto"/>
                                <w:between w:val="none" w:sz="0" w:space="0" w:color="auto"/>
                              </w:pBdr>
                            </w:pPr>
                            <w:r>
                              <w:t>Bundesjugendtreffen BUJU 2023</w:t>
                            </w:r>
                          </w:p>
                          <w:p w14:paraId="104E3AD2" w14:textId="77777777" w:rsidR="000B6F11" w:rsidRPr="009A26D5" w:rsidRDefault="000B6F11">
                            <w:pPr>
                              <w:pStyle w:val="Untertitel"/>
                              <w:rPr>
                                <w:color w:val="0070C0"/>
                              </w:rPr>
                            </w:pPr>
                            <w:r w:rsidRPr="009A26D5">
                              <w:rPr>
                                <w:color w:val="0070C0"/>
                              </w:rPr>
                              <w:t xml:space="preserve">Kinder- und Jugendwerk </w:t>
                            </w:r>
                            <w:r w:rsidRPr="009A26D5">
                              <w:rPr>
                                <w:color w:val="0070C0"/>
                              </w:rPr>
                              <w:br/>
                              <w:t>der Evangelisch -methodistischen Kirche, Deutschland</w:t>
                            </w:r>
                          </w:p>
                        </w:txbxContent>
                      </wps:txbx>
                      <wps:bodyPr rot="0" vert="horz" wrap="square" lIns="228600" tIns="228600" rIns="914400" bIns="228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A59EC6" id="Rectangle 79" o:spid="_x0000_s1026" style="position:absolute;left:0;text-align:left;margin-left:0;margin-top:490.9pt;width:603.8pt;height:207.7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" fillcolor="#daeef3 [664]" stroked="f">
                <v:textbox inset="18pt,18pt,1in,18pt">
                  <w:txbxContent>
                    <w:p w14:paraId="557403F5" w14:textId="77777777" w:rsidR="000B6F11" w:rsidRDefault="000B6F11" w:rsidP="009C6A17">
                      <w:pPr>
                        <w:pStyle w:val="Titel"/>
                        <w:pBdr>
                          <w:top w:val="none" w:sz="0" w:space="0" w:color="auto"/>
                          <w:left w:val="none" w:sz="0" w:space="0" w:color="auto"/>
                          <w:bottom w:val="single" w:sz="4" w:space="4" w:color="1F497D" w:themeColor="text2"/>
                          <w:right w:val="none" w:sz="0" w:space="0" w:color="auto"/>
                          <w:between w:val="none" w:sz="0" w:space="0" w:color="auto"/>
                        </w:pBdr>
                      </w:pPr>
                    </w:p>
                    <w:p w14:paraId="5EC8B1E2" w14:textId="77777777" w:rsidR="000B6F11" w:rsidRDefault="000B6F11" w:rsidP="009C6A17">
                      <w:pPr>
                        <w:pStyle w:val="Titel"/>
                        <w:pBdr>
                          <w:top w:val="none" w:sz="0" w:space="0" w:color="auto"/>
                          <w:left w:val="none" w:sz="0" w:space="0" w:color="auto"/>
                          <w:bottom w:val="single" w:sz="4" w:space="4" w:color="1F497D" w:themeColor="text2"/>
                          <w:right w:val="none" w:sz="0" w:space="0" w:color="auto"/>
                          <w:between w:val="none" w:sz="0" w:space="0" w:color="auto"/>
                        </w:pBdr>
                      </w:pPr>
                      <w:r>
                        <w:t>Sicherheitskonzept</w:t>
                      </w:r>
                    </w:p>
                    <w:p w14:paraId="545D09CF" w14:textId="77777777" w:rsidR="000B6F11" w:rsidRDefault="000B6F11" w:rsidP="009C6A17">
                      <w:pPr>
                        <w:pStyle w:val="Titel"/>
                        <w:pBdr>
                          <w:top w:val="none" w:sz="0" w:space="0" w:color="auto"/>
                          <w:left w:val="none" w:sz="0" w:space="0" w:color="auto"/>
                          <w:bottom w:val="single" w:sz="4" w:space="4" w:color="1F497D" w:themeColor="text2"/>
                          <w:right w:val="none" w:sz="0" w:space="0" w:color="auto"/>
                          <w:between w:val="none" w:sz="0" w:space="0" w:color="auto"/>
                        </w:pBdr>
                      </w:pPr>
                      <w:r>
                        <w:t>Bundesjugendtreffen BUJU 2023</w:t>
                      </w:r>
                    </w:p>
                    <w:p w14:paraId="104E3AD2" w14:textId="77777777" w:rsidR="000B6F11" w:rsidRPr="009A26D5" w:rsidRDefault="000B6F11">
                      <w:pPr>
                        <w:pStyle w:val="Untertitel"/>
                        <w:rPr>
                          <w:color w:val="0070C0"/>
                        </w:rPr>
                      </w:pPr>
                      <w:r w:rsidRPr="009A26D5">
                        <w:rPr>
                          <w:color w:val="0070C0"/>
                        </w:rPr>
                        <w:t xml:space="preserve">Kinder- und Jugendwerk </w:t>
                      </w:r>
                      <w:r w:rsidRPr="009A26D5">
                        <w:rPr>
                          <w:color w:val="0070C0"/>
                        </w:rPr>
                        <w:br/>
                        <w:t>der Evangelisch -methodistischen Kirche, Deutschland</w:t>
                      </w:r>
                    </w:p>
                  </w:txbxContent>
                </v:textbox>
                <w10:wrap anchorx="margin" anchory="page"/>
              </v:rect>
            </w:pict>
          </mc:Fallback>
        </mc:AlternateContent>
      </w:r>
      <w:r w:rsidRPr="00A05085">
        <w:rPr>
          <w:rFonts w:cs="Arial"/>
        </w:rPr>
        <w:br w:type="page"/>
      </w:r>
      <w:bookmarkStart w:id="1" w:name="_Toc299019264"/>
      <w:bookmarkStart w:id="2" w:name="_Toc299021273"/>
      <w:bookmarkStart w:id="3" w:name="_Toc299021319"/>
      <w:bookmarkStart w:id="4" w:name="_Toc310505795"/>
    </w:p>
    <w:p w14:paraId="0C28865F" w14:textId="77777777" w:rsidR="00E95F78" w:rsidRPr="00A05085" w:rsidRDefault="001A6068">
      <w:pPr>
        <w:pStyle w:val="Meta-Datenberschrift1"/>
      </w:pPr>
      <w:r w:rsidRPr="00A05085">
        <w:lastRenderedPageBreak/>
        <w:t>Impressum</w:t>
      </w:r>
      <w:bookmarkEnd w:id="1"/>
      <w:bookmarkEnd w:id="2"/>
      <w:bookmarkEnd w:id="3"/>
      <w:bookmarkEnd w:id="4"/>
    </w:p>
    <w:p w14:paraId="09B7AF13" w14:textId="77777777" w:rsidR="00E95F78" w:rsidRPr="00A05085" w:rsidRDefault="001A6068">
      <w:pPr>
        <w:pStyle w:val="Meta-Datenberschrift2"/>
      </w:pPr>
      <w:bookmarkStart w:id="5" w:name="_Toc299019265"/>
      <w:bookmarkStart w:id="6" w:name="_Toc299021274"/>
      <w:bookmarkStart w:id="7" w:name="_Toc299021320"/>
      <w:bookmarkStart w:id="8" w:name="_Toc310505796"/>
      <w:r w:rsidRPr="00A05085">
        <w:t>Herausgeber</w:t>
      </w:r>
      <w:bookmarkEnd w:id="5"/>
      <w:bookmarkEnd w:id="6"/>
      <w:bookmarkEnd w:id="7"/>
      <w:bookmarkEnd w:id="8"/>
    </w:p>
    <w:p w14:paraId="66C42718" w14:textId="77777777" w:rsidR="00E95F78" w:rsidRPr="00A05085" w:rsidRDefault="001A6068">
      <w:pPr>
        <w:pStyle w:val="Meta-DatenStandard"/>
        <w:rPr>
          <w:rFonts w:cs="Arial"/>
        </w:rPr>
      </w:pPr>
      <w:bookmarkStart w:id="9" w:name="_Toc299019266"/>
      <w:bookmarkStart w:id="10" w:name="_Toc299021275"/>
      <w:bookmarkStart w:id="11" w:name="_Toc299021321"/>
      <w:bookmarkStart w:id="12" w:name="_Toc310505797"/>
      <w:r w:rsidRPr="00A05085">
        <w:rPr>
          <w:rFonts w:cs="Arial"/>
        </w:rPr>
        <w:t>Kinder- und Jugendwerk Süd</w:t>
      </w:r>
      <w:r w:rsidR="00924814" w:rsidRPr="00A05085">
        <w:rPr>
          <w:rFonts w:cs="Arial"/>
        </w:rPr>
        <w:br/>
      </w:r>
      <w:r w:rsidRPr="00A05085">
        <w:rPr>
          <w:rFonts w:cs="Arial"/>
        </w:rPr>
        <w:t>Giebelstraße 16</w:t>
      </w:r>
      <w:r w:rsidR="00924814" w:rsidRPr="00A05085">
        <w:rPr>
          <w:rFonts w:cs="Arial"/>
        </w:rPr>
        <w:br/>
      </w:r>
      <w:r w:rsidRPr="00A05085">
        <w:rPr>
          <w:rFonts w:cs="Arial"/>
        </w:rPr>
        <w:t>70499 Stuttgart</w:t>
      </w:r>
    </w:p>
    <w:p w14:paraId="0E1CB098" w14:textId="77777777" w:rsidR="00E95F78" w:rsidRPr="00A05085" w:rsidRDefault="001A6068">
      <w:pPr>
        <w:pStyle w:val="Meta-Datenberschrift2"/>
        <w:ind w:left="0" w:firstLine="0"/>
      </w:pPr>
      <w:r w:rsidRPr="00A05085">
        <w:t>Dateiname</w:t>
      </w:r>
      <w:bookmarkEnd w:id="9"/>
      <w:bookmarkEnd w:id="10"/>
      <w:bookmarkEnd w:id="11"/>
      <w:bookmarkEnd w:id="12"/>
    </w:p>
    <w:p w14:paraId="7DAF67C5" w14:textId="2E5FD486" w:rsidR="00E95F78" w:rsidRPr="00A05085" w:rsidRDefault="008C364D">
      <w:pPr>
        <w:pStyle w:val="Meta-DatenStandard"/>
        <w:rPr>
          <w:rFonts w:cs="Arial"/>
        </w:rPr>
      </w:pPr>
      <w:r w:rsidRPr="00A05085">
        <w:rPr>
          <w:rFonts w:cs="Arial"/>
        </w:rPr>
        <w:fldChar w:fldCharType="begin"/>
      </w:r>
      <w:r w:rsidRPr="00A05085">
        <w:rPr>
          <w:rFonts w:cs="Arial"/>
        </w:rPr>
        <w:instrText xml:space="preserve"> FILENAME   \* MERGEFORMAT </w:instrText>
      </w:r>
      <w:r w:rsidRPr="00A05085">
        <w:rPr>
          <w:rFonts w:cs="Arial"/>
        </w:rPr>
        <w:fldChar w:fldCharType="separate"/>
      </w:r>
      <w:r w:rsidR="007D3DC0">
        <w:rPr>
          <w:rFonts w:cs="Arial"/>
          <w:noProof/>
        </w:rPr>
        <w:t>Sicherheitskonzept-BUJU2023_v0.2.docx</w:t>
      </w:r>
      <w:r w:rsidRPr="00A05085">
        <w:rPr>
          <w:rFonts w:cs="Arial"/>
        </w:rPr>
        <w:fldChar w:fldCharType="end"/>
      </w:r>
    </w:p>
    <w:p w14:paraId="4D2CE561" w14:textId="77777777" w:rsidR="00E95F78" w:rsidRPr="00A05085" w:rsidRDefault="001A6068">
      <w:pPr>
        <w:pStyle w:val="Meta-Datenberschrift2"/>
      </w:pPr>
      <w:bookmarkStart w:id="13" w:name="_Toc299019268"/>
      <w:bookmarkStart w:id="14" w:name="_Toc299021277"/>
      <w:bookmarkStart w:id="15" w:name="_Toc299021323"/>
      <w:bookmarkStart w:id="16" w:name="_Toc310505799"/>
      <w:r w:rsidRPr="00A05085">
        <w:t>Ansprechpartner</w:t>
      </w:r>
      <w:r w:rsidRPr="00A05085">
        <w:tab/>
      </w:r>
      <w:r w:rsidRPr="00A05085">
        <w:tab/>
        <w:t>Position</w:t>
      </w:r>
      <w:r w:rsidRPr="00A05085">
        <w:tab/>
      </w:r>
      <w:r w:rsidRPr="00A05085">
        <w:tab/>
      </w:r>
      <w:r w:rsidRPr="00A05085">
        <w:tab/>
        <w:t>E-Mail</w:t>
      </w:r>
      <w:bookmarkEnd w:id="13"/>
      <w:bookmarkEnd w:id="14"/>
      <w:bookmarkEnd w:id="15"/>
      <w:bookmarkEnd w:id="16"/>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2835"/>
        <w:gridCol w:w="3536"/>
      </w:tblGrid>
      <w:tr w:rsidR="00E95F78" w:rsidRPr="00A05085" w14:paraId="3DD092A5" w14:textId="77777777">
        <w:trPr>
          <w:trHeight w:val="20"/>
        </w:trPr>
        <w:tc>
          <w:tcPr>
            <w:tcW w:w="2689" w:type="dxa"/>
          </w:tcPr>
          <w:p w14:paraId="4E689AF8" w14:textId="77777777" w:rsidR="00E95F78" w:rsidRPr="00A05085" w:rsidRDefault="009A26D5">
            <w:pPr>
              <w:ind w:left="-119"/>
              <w:rPr>
                <w:rStyle w:val="Meta-DatenStandardZchn"/>
                <w:rFonts w:cs="Arial"/>
                <w:szCs w:val="20"/>
              </w:rPr>
            </w:pPr>
            <w:bookmarkStart w:id="17" w:name="_Toc299019269"/>
            <w:bookmarkStart w:id="18" w:name="_Toc299021278"/>
            <w:bookmarkStart w:id="19" w:name="_Toc299021324"/>
            <w:bookmarkStart w:id="20" w:name="_Toc310505800"/>
            <w:r w:rsidRPr="00A05085">
              <w:rPr>
                <w:rStyle w:val="Meta-DatenStandardZchn"/>
                <w:rFonts w:cs="Arial"/>
                <w:szCs w:val="20"/>
              </w:rPr>
              <w:t>Klaus Schmiegel</w:t>
            </w:r>
          </w:p>
        </w:tc>
        <w:tc>
          <w:tcPr>
            <w:tcW w:w="2835" w:type="dxa"/>
          </w:tcPr>
          <w:p w14:paraId="1E0E090B" w14:textId="77777777" w:rsidR="00E95F78" w:rsidRPr="00A05085" w:rsidRDefault="001A6068">
            <w:pPr>
              <w:rPr>
                <w:rStyle w:val="Meta-DatenStandardZchn"/>
                <w:rFonts w:cs="Arial"/>
                <w:szCs w:val="20"/>
              </w:rPr>
            </w:pPr>
            <w:r w:rsidRPr="00A05085">
              <w:rPr>
                <w:rStyle w:val="Meta-DatenStandardZchn"/>
                <w:rFonts w:cs="Arial"/>
                <w:szCs w:val="20"/>
              </w:rPr>
              <w:t>Leiter</w:t>
            </w:r>
          </w:p>
        </w:tc>
        <w:tc>
          <w:tcPr>
            <w:tcW w:w="3536" w:type="dxa"/>
          </w:tcPr>
          <w:p w14:paraId="1B7DA285" w14:textId="77777777" w:rsidR="00E95F78" w:rsidRPr="00A05085" w:rsidRDefault="0033555D">
            <w:pPr>
              <w:rPr>
                <w:rStyle w:val="Meta-DatenStandardZchn"/>
                <w:rFonts w:cs="Arial"/>
                <w:szCs w:val="20"/>
              </w:rPr>
            </w:pPr>
            <w:r w:rsidRPr="00A05085">
              <w:rPr>
                <w:rStyle w:val="Meta-DatenStandardZchn"/>
                <w:rFonts w:cs="Arial"/>
                <w:szCs w:val="20"/>
              </w:rPr>
              <w:t>kschmiegel</w:t>
            </w:r>
            <w:r w:rsidR="001A6068" w:rsidRPr="00A05085">
              <w:rPr>
                <w:rStyle w:val="Meta-DatenStandardZchn"/>
                <w:rFonts w:cs="Arial"/>
                <w:szCs w:val="20"/>
              </w:rPr>
              <w:t>@emk-jugend.de</w:t>
            </w:r>
          </w:p>
        </w:tc>
      </w:tr>
      <w:tr w:rsidR="00E95F78" w:rsidRPr="00A05085" w14:paraId="45D8A40C" w14:textId="77777777">
        <w:trPr>
          <w:trHeight w:val="20"/>
        </w:trPr>
        <w:tc>
          <w:tcPr>
            <w:tcW w:w="2689" w:type="dxa"/>
          </w:tcPr>
          <w:p w14:paraId="0596A4FA" w14:textId="77777777" w:rsidR="00E95F78" w:rsidRPr="00A05085" w:rsidRDefault="001A6068">
            <w:pPr>
              <w:ind w:left="-119"/>
              <w:rPr>
                <w:rStyle w:val="Meta-DatenStandardZchn"/>
                <w:rFonts w:cs="Arial"/>
                <w:szCs w:val="20"/>
              </w:rPr>
            </w:pPr>
            <w:r w:rsidRPr="00A05085">
              <w:rPr>
                <w:rStyle w:val="Meta-DatenStandardZchn"/>
                <w:rFonts w:cs="Arial"/>
                <w:szCs w:val="20"/>
              </w:rPr>
              <w:t>Andreas Schwörer</w:t>
            </w:r>
          </w:p>
        </w:tc>
        <w:tc>
          <w:tcPr>
            <w:tcW w:w="2835" w:type="dxa"/>
          </w:tcPr>
          <w:p w14:paraId="7F43C6E9" w14:textId="77777777" w:rsidR="00E95F78" w:rsidRPr="00A05085" w:rsidRDefault="001A6068">
            <w:pPr>
              <w:rPr>
                <w:rStyle w:val="Meta-DatenStandardZchn"/>
                <w:rFonts w:cs="Arial"/>
                <w:szCs w:val="20"/>
              </w:rPr>
            </w:pPr>
            <w:r w:rsidRPr="00A05085">
              <w:rPr>
                <w:rStyle w:val="Meta-DatenStandardZchn"/>
                <w:rFonts w:cs="Arial"/>
                <w:szCs w:val="20"/>
              </w:rPr>
              <w:t>Geschäftsführer</w:t>
            </w:r>
          </w:p>
        </w:tc>
        <w:tc>
          <w:tcPr>
            <w:tcW w:w="3536" w:type="dxa"/>
          </w:tcPr>
          <w:p w14:paraId="6632CC68" w14:textId="77777777" w:rsidR="00E95F78" w:rsidRPr="00A05085" w:rsidRDefault="001A6068">
            <w:pPr>
              <w:rPr>
                <w:rStyle w:val="Meta-DatenStandardZchn"/>
                <w:rFonts w:cs="Arial"/>
                <w:szCs w:val="20"/>
              </w:rPr>
            </w:pPr>
            <w:r w:rsidRPr="00A05085">
              <w:rPr>
                <w:rStyle w:val="Meta-DatenStandardZchn"/>
                <w:rFonts w:cs="Arial"/>
                <w:szCs w:val="20"/>
              </w:rPr>
              <w:t>aschwoerer@emk-jugend.de</w:t>
            </w:r>
          </w:p>
        </w:tc>
      </w:tr>
      <w:tr w:rsidR="00E95F78" w:rsidRPr="00A05085" w14:paraId="627D86CC" w14:textId="77777777">
        <w:trPr>
          <w:trHeight w:val="20"/>
        </w:trPr>
        <w:tc>
          <w:tcPr>
            <w:tcW w:w="2689" w:type="dxa"/>
          </w:tcPr>
          <w:p w14:paraId="231A3A47" w14:textId="77777777" w:rsidR="00E95F78" w:rsidRPr="00A05085" w:rsidRDefault="001A6068">
            <w:pPr>
              <w:ind w:left="-119"/>
              <w:rPr>
                <w:rStyle w:val="Meta-DatenStandardZchn"/>
                <w:rFonts w:cs="Arial"/>
                <w:szCs w:val="20"/>
              </w:rPr>
            </w:pPr>
            <w:r w:rsidRPr="00A05085">
              <w:rPr>
                <w:rStyle w:val="Meta-DatenStandardZchn"/>
                <w:rFonts w:cs="Arial"/>
                <w:szCs w:val="20"/>
              </w:rPr>
              <w:t>David Wössner</w:t>
            </w:r>
          </w:p>
        </w:tc>
        <w:tc>
          <w:tcPr>
            <w:tcW w:w="2835" w:type="dxa"/>
          </w:tcPr>
          <w:p w14:paraId="403A6812" w14:textId="77777777" w:rsidR="00E95F78" w:rsidRPr="00A05085" w:rsidRDefault="001A6068">
            <w:pPr>
              <w:rPr>
                <w:rStyle w:val="Meta-DatenStandardZchn"/>
                <w:rFonts w:cs="Arial"/>
                <w:szCs w:val="20"/>
              </w:rPr>
            </w:pPr>
            <w:r w:rsidRPr="00A05085">
              <w:rPr>
                <w:rStyle w:val="Meta-DatenStandardZchn"/>
                <w:rFonts w:cs="Arial"/>
                <w:szCs w:val="20"/>
              </w:rPr>
              <w:t>AG Orga</w:t>
            </w:r>
          </w:p>
        </w:tc>
        <w:tc>
          <w:tcPr>
            <w:tcW w:w="3536" w:type="dxa"/>
          </w:tcPr>
          <w:p w14:paraId="1BB74FCF" w14:textId="77777777" w:rsidR="00E95F78" w:rsidRPr="00A05085" w:rsidRDefault="00E1285D">
            <w:pPr>
              <w:rPr>
                <w:rStyle w:val="Meta-DatenStandardZchn"/>
                <w:rFonts w:cs="Arial"/>
                <w:szCs w:val="20"/>
              </w:rPr>
            </w:pPr>
            <w:hyperlink r:id="rId8" w:history="1">
              <w:r w:rsidR="009A26D5" w:rsidRPr="00A05085">
                <w:rPr>
                  <w:rStyle w:val="Hyperlink"/>
                  <w:rFonts w:cs="Arial"/>
                  <w:sz w:val="20"/>
                  <w:szCs w:val="20"/>
                </w:rPr>
                <w:t>dwoessner@emk-jugend.de</w:t>
              </w:r>
            </w:hyperlink>
          </w:p>
        </w:tc>
      </w:tr>
      <w:tr w:rsidR="009A26D5" w:rsidRPr="00A05085" w14:paraId="629C5D83" w14:textId="77777777">
        <w:trPr>
          <w:trHeight w:val="20"/>
        </w:trPr>
        <w:tc>
          <w:tcPr>
            <w:tcW w:w="2689" w:type="dxa"/>
          </w:tcPr>
          <w:p w14:paraId="04A92EB5" w14:textId="77777777" w:rsidR="009A26D5" w:rsidRPr="00A05085" w:rsidRDefault="009A26D5">
            <w:pPr>
              <w:ind w:left="-119"/>
              <w:rPr>
                <w:rStyle w:val="Meta-DatenStandardZchn"/>
                <w:rFonts w:cs="Arial"/>
                <w:szCs w:val="20"/>
              </w:rPr>
            </w:pPr>
            <w:r w:rsidRPr="00A05085">
              <w:rPr>
                <w:rStyle w:val="Meta-DatenStandardZchn"/>
                <w:rFonts w:cs="Arial"/>
                <w:szCs w:val="20"/>
              </w:rPr>
              <w:t>Christian Heinz</w:t>
            </w:r>
          </w:p>
        </w:tc>
        <w:tc>
          <w:tcPr>
            <w:tcW w:w="2835" w:type="dxa"/>
          </w:tcPr>
          <w:p w14:paraId="69718D20" w14:textId="77777777" w:rsidR="009A26D5" w:rsidRPr="00A05085" w:rsidRDefault="00924814">
            <w:pPr>
              <w:rPr>
                <w:rStyle w:val="Meta-DatenStandardZchn"/>
                <w:rFonts w:cs="Arial"/>
                <w:szCs w:val="20"/>
              </w:rPr>
            </w:pPr>
            <w:r w:rsidRPr="00A05085">
              <w:rPr>
                <w:rStyle w:val="Meta-DatenStandardZchn"/>
                <w:rFonts w:cs="Arial"/>
                <w:szCs w:val="20"/>
              </w:rPr>
              <w:t>Technischer Leiter</w:t>
            </w:r>
          </w:p>
        </w:tc>
        <w:tc>
          <w:tcPr>
            <w:tcW w:w="3536" w:type="dxa"/>
          </w:tcPr>
          <w:p w14:paraId="443FE761" w14:textId="77777777" w:rsidR="009A26D5" w:rsidRPr="00A05085" w:rsidRDefault="009A26D5">
            <w:pPr>
              <w:rPr>
                <w:rStyle w:val="Meta-DatenStandardZchn"/>
                <w:rFonts w:cs="Arial"/>
                <w:szCs w:val="20"/>
              </w:rPr>
            </w:pPr>
            <w:r w:rsidRPr="00A05085">
              <w:rPr>
                <w:rStyle w:val="Meta-DatenStandardZchn"/>
                <w:rFonts w:cs="Arial"/>
                <w:szCs w:val="20"/>
              </w:rPr>
              <w:t>chheinz@emk-jugend.de</w:t>
            </w:r>
          </w:p>
        </w:tc>
      </w:tr>
    </w:tbl>
    <w:p w14:paraId="23BC4C4C" w14:textId="77777777" w:rsidR="00E95F78" w:rsidRPr="00A05085" w:rsidRDefault="00E95F78">
      <w:pPr>
        <w:spacing w:after="0" w:line="240" w:lineRule="auto"/>
        <w:jc w:val="left"/>
        <w:rPr>
          <w:rStyle w:val="Meta-DatenStandardZchn"/>
          <w:rFonts w:cs="Arial"/>
          <w:szCs w:val="20"/>
        </w:rPr>
      </w:pPr>
    </w:p>
    <w:p w14:paraId="09C7D40F" w14:textId="77777777" w:rsidR="00E95F78" w:rsidRPr="00A05085" w:rsidRDefault="001A6068">
      <w:pPr>
        <w:pStyle w:val="Meta-Datenberschrift1"/>
      </w:pPr>
      <w:r w:rsidRPr="00A05085">
        <w:t>Änderungshistorie</w:t>
      </w:r>
      <w:bookmarkEnd w:id="17"/>
      <w:bookmarkEnd w:id="18"/>
      <w:bookmarkEnd w:id="19"/>
      <w:bookmarkEnd w:id="20"/>
    </w:p>
    <w:p w14:paraId="521EEBC3" w14:textId="77777777" w:rsidR="00E95F78" w:rsidRPr="00A05085" w:rsidRDefault="001A6068">
      <w:pPr>
        <w:pStyle w:val="Meta-Datenberschrift2"/>
      </w:pPr>
      <w:bookmarkStart w:id="21" w:name="_Toc310505801"/>
      <w:r w:rsidRPr="00A05085">
        <w:t>Version</w:t>
      </w:r>
      <w:r w:rsidRPr="00A05085">
        <w:tab/>
        <w:t>Datum</w:t>
      </w:r>
      <w:r w:rsidRPr="00A05085">
        <w:tab/>
        <w:t xml:space="preserve"> Bearbeiter</w:t>
      </w:r>
      <w:r w:rsidRPr="00A05085">
        <w:tab/>
      </w:r>
      <w:r w:rsidRPr="00A05085">
        <w:tab/>
        <w:t>Aktivität / Kommentar</w:t>
      </w:r>
      <w:bookmarkEnd w:id="21"/>
    </w:p>
    <w:tbl>
      <w:tblPr>
        <w:tblStyle w:val="Tabellenraster"/>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1559"/>
        <w:gridCol w:w="1985"/>
        <w:gridCol w:w="4247"/>
      </w:tblGrid>
      <w:tr w:rsidR="00E95F78" w:rsidRPr="00A05085" w14:paraId="7FEDA95A" w14:textId="77777777">
        <w:trPr>
          <w:trHeight w:val="240"/>
        </w:trPr>
        <w:tc>
          <w:tcPr>
            <w:tcW w:w="1276" w:type="dxa"/>
          </w:tcPr>
          <w:p w14:paraId="0747670B" w14:textId="77777777" w:rsidR="00E95F78" w:rsidRPr="00A05085" w:rsidRDefault="001A6068">
            <w:pPr>
              <w:jc w:val="left"/>
              <w:rPr>
                <w:rStyle w:val="Meta-DatenStandardZchn"/>
                <w:rFonts w:cs="Arial"/>
              </w:rPr>
            </w:pPr>
            <w:r w:rsidRPr="00A05085">
              <w:rPr>
                <w:rStyle w:val="Meta-DatenStandardZchn"/>
                <w:rFonts w:cs="Arial"/>
              </w:rPr>
              <w:t>0.1</w:t>
            </w:r>
          </w:p>
        </w:tc>
        <w:tc>
          <w:tcPr>
            <w:tcW w:w="1559" w:type="dxa"/>
          </w:tcPr>
          <w:p w14:paraId="5948C43F" w14:textId="77777777" w:rsidR="00E95F78" w:rsidRPr="00A05085" w:rsidRDefault="00D045B3">
            <w:pPr>
              <w:jc w:val="left"/>
              <w:rPr>
                <w:rStyle w:val="Meta-DatenStandardZchn"/>
                <w:rFonts w:cs="Arial"/>
              </w:rPr>
            </w:pPr>
            <w:r>
              <w:rPr>
                <w:rStyle w:val="Meta-DatenStandardZchn"/>
                <w:rFonts w:cs="Arial"/>
              </w:rPr>
              <w:t>2</w:t>
            </w:r>
            <w:r>
              <w:rPr>
                <w:rStyle w:val="Meta-DatenStandardZchn"/>
              </w:rPr>
              <w:t>2</w:t>
            </w:r>
            <w:r w:rsidR="009A26D5" w:rsidRPr="00A05085">
              <w:rPr>
                <w:rStyle w:val="Meta-DatenStandardZchn"/>
                <w:rFonts w:cs="Arial"/>
              </w:rPr>
              <w:t>.05.2023</w:t>
            </w:r>
          </w:p>
        </w:tc>
        <w:tc>
          <w:tcPr>
            <w:tcW w:w="1985" w:type="dxa"/>
          </w:tcPr>
          <w:p w14:paraId="579D8804" w14:textId="77777777" w:rsidR="00E95F78" w:rsidRPr="00A05085" w:rsidRDefault="001A6068">
            <w:pPr>
              <w:jc w:val="left"/>
              <w:rPr>
                <w:rStyle w:val="Meta-DatenStandardZchn"/>
                <w:rFonts w:cs="Arial"/>
              </w:rPr>
            </w:pPr>
            <w:r w:rsidRPr="00A05085">
              <w:rPr>
                <w:rStyle w:val="Meta-DatenStandardZchn"/>
                <w:rFonts w:cs="Arial"/>
              </w:rPr>
              <w:t>David Wössner</w:t>
            </w:r>
            <w:r w:rsidRPr="00A05085">
              <w:rPr>
                <w:rStyle w:val="Meta-DatenStandardZchn"/>
                <w:rFonts w:cs="Arial"/>
              </w:rPr>
              <w:tab/>
            </w:r>
          </w:p>
        </w:tc>
        <w:tc>
          <w:tcPr>
            <w:tcW w:w="4247" w:type="dxa"/>
          </w:tcPr>
          <w:p w14:paraId="5177E734" w14:textId="77777777" w:rsidR="00E95F78" w:rsidRPr="00A05085" w:rsidRDefault="001A6068">
            <w:pPr>
              <w:jc w:val="left"/>
              <w:rPr>
                <w:rStyle w:val="Meta-DatenStandardZchn"/>
                <w:rFonts w:cs="Arial"/>
              </w:rPr>
            </w:pPr>
            <w:r w:rsidRPr="00A05085">
              <w:rPr>
                <w:rStyle w:val="Meta-DatenStandardZchn"/>
                <w:rFonts w:cs="Arial"/>
              </w:rPr>
              <w:t>Initialversion</w:t>
            </w:r>
          </w:p>
        </w:tc>
      </w:tr>
      <w:tr w:rsidR="00E95F78" w:rsidRPr="00A05085" w14:paraId="268EBB21" w14:textId="77777777">
        <w:trPr>
          <w:trHeight w:val="240"/>
        </w:trPr>
        <w:tc>
          <w:tcPr>
            <w:tcW w:w="1276" w:type="dxa"/>
          </w:tcPr>
          <w:p w14:paraId="5B86DE60" w14:textId="39B4EBCD" w:rsidR="00E95F78" w:rsidRPr="00A05085" w:rsidRDefault="007D3DC0">
            <w:pPr>
              <w:jc w:val="left"/>
              <w:rPr>
                <w:rStyle w:val="Meta-DatenStandardZchn"/>
                <w:rFonts w:cs="Arial"/>
              </w:rPr>
            </w:pPr>
            <w:r>
              <w:rPr>
                <w:rStyle w:val="Meta-DatenStandardZchn"/>
                <w:rFonts w:cs="Arial"/>
              </w:rPr>
              <w:t>0.2</w:t>
            </w:r>
          </w:p>
        </w:tc>
        <w:tc>
          <w:tcPr>
            <w:tcW w:w="1559" w:type="dxa"/>
          </w:tcPr>
          <w:p w14:paraId="600DEC4E" w14:textId="6884FC4E" w:rsidR="00E95F78" w:rsidRPr="00A05085" w:rsidRDefault="007D3DC0">
            <w:pPr>
              <w:jc w:val="left"/>
              <w:rPr>
                <w:rStyle w:val="Meta-DatenStandardZchn"/>
                <w:rFonts w:cs="Arial"/>
              </w:rPr>
            </w:pPr>
            <w:r>
              <w:rPr>
                <w:rStyle w:val="Meta-DatenStandardZchn"/>
                <w:rFonts w:cs="Arial"/>
              </w:rPr>
              <w:t>2</w:t>
            </w:r>
            <w:r w:rsidR="00D160EC">
              <w:rPr>
                <w:rStyle w:val="Meta-DatenStandardZchn"/>
                <w:rFonts w:cs="Arial"/>
              </w:rPr>
              <w:t>5</w:t>
            </w:r>
            <w:r>
              <w:rPr>
                <w:rStyle w:val="Meta-DatenStandardZchn"/>
                <w:rFonts w:cs="Arial"/>
              </w:rPr>
              <w:t>.05.2023</w:t>
            </w:r>
          </w:p>
        </w:tc>
        <w:tc>
          <w:tcPr>
            <w:tcW w:w="1985" w:type="dxa"/>
          </w:tcPr>
          <w:p w14:paraId="112F479A" w14:textId="73782B61" w:rsidR="00E95F78" w:rsidRPr="00A05085" w:rsidRDefault="007D3DC0">
            <w:pPr>
              <w:jc w:val="left"/>
              <w:rPr>
                <w:rStyle w:val="Meta-DatenStandardZchn"/>
                <w:rFonts w:cs="Arial"/>
              </w:rPr>
            </w:pPr>
            <w:r>
              <w:rPr>
                <w:rStyle w:val="Meta-DatenStandardZchn"/>
                <w:rFonts w:cs="Arial"/>
              </w:rPr>
              <w:t>David Wössner</w:t>
            </w:r>
          </w:p>
        </w:tc>
        <w:tc>
          <w:tcPr>
            <w:tcW w:w="4247" w:type="dxa"/>
          </w:tcPr>
          <w:p w14:paraId="5DDA9B90" w14:textId="788601D4" w:rsidR="00E95F78" w:rsidRPr="00A05085" w:rsidRDefault="007D3DC0">
            <w:pPr>
              <w:jc w:val="left"/>
              <w:rPr>
                <w:rStyle w:val="Meta-DatenStandardZchn"/>
                <w:rFonts w:cs="Arial"/>
              </w:rPr>
            </w:pPr>
            <w:r>
              <w:rPr>
                <w:rStyle w:val="Meta-DatenStandardZchn"/>
                <w:rFonts w:cs="Arial"/>
              </w:rPr>
              <w:t>Ergänzungen</w:t>
            </w:r>
          </w:p>
        </w:tc>
      </w:tr>
      <w:tr w:rsidR="008C364D" w:rsidRPr="00A05085" w14:paraId="3722A7A3" w14:textId="77777777">
        <w:trPr>
          <w:trHeight w:val="240"/>
        </w:trPr>
        <w:tc>
          <w:tcPr>
            <w:tcW w:w="1276" w:type="dxa"/>
          </w:tcPr>
          <w:p w14:paraId="4CADB655" w14:textId="77777777" w:rsidR="008C364D" w:rsidRPr="00A05085" w:rsidRDefault="008C364D">
            <w:pPr>
              <w:jc w:val="left"/>
              <w:rPr>
                <w:rStyle w:val="Meta-DatenStandardZchn"/>
                <w:rFonts w:cs="Arial"/>
              </w:rPr>
            </w:pPr>
          </w:p>
        </w:tc>
        <w:tc>
          <w:tcPr>
            <w:tcW w:w="1559" w:type="dxa"/>
          </w:tcPr>
          <w:p w14:paraId="3F38B073" w14:textId="77777777" w:rsidR="008C364D" w:rsidRPr="00A05085" w:rsidRDefault="008C364D">
            <w:pPr>
              <w:jc w:val="left"/>
              <w:rPr>
                <w:rStyle w:val="Meta-DatenStandardZchn"/>
                <w:rFonts w:cs="Arial"/>
              </w:rPr>
            </w:pPr>
          </w:p>
        </w:tc>
        <w:tc>
          <w:tcPr>
            <w:tcW w:w="1985" w:type="dxa"/>
          </w:tcPr>
          <w:p w14:paraId="7CD5EFE2" w14:textId="77777777" w:rsidR="008C364D" w:rsidRPr="00A05085" w:rsidRDefault="008C364D">
            <w:pPr>
              <w:jc w:val="left"/>
              <w:rPr>
                <w:rStyle w:val="Meta-DatenStandardZchn"/>
                <w:rFonts w:cs="Arial"/>
              </w:rPr>
            </w:pPr>
          </w:p>
        </w:tc>
        <w:tc>
          <w:tcPr>
            <w:tcW w:w="4247" w:type="dxa"/>
          </w:tcPr>
          <w:p w14:paraId="3660B593" w14:textId="77777777" w:rsidR="008C364D" w:rsidRPr="00A05085" w:rsidRDefault="008C364D">
            <w:pPr>
              <w:jc w:val="left"/>
              <w:rPr>
                <w:rStyle w:val="Meta-DatenStandardZchn"/>
                <w:rFonts w:cs="Arial"/>
              </w:rPr>
            </w:pPr>
          </w:p>
        </w:tc>
      </w:tr>
    </w:tbl>
    <w:p w14:paraId="4785ECE2" w14:textId="77777777" w:rsidR="00E95F78" w:rsidRPr="00A05085" w:rsidRDefault="00E95F78">
      <w:pPr>
        <w:rPr>
          <w:rFonts w:cs="Arial"/>
        </w:rPr>
      </w:pPr>
    </w:p>
    <w:p w14:paraId="77DD7DAE" w14:textId="77777777" w:rsidR="00E95F78" w:rsidRPr="00A05085" w:rsidRDefault="001A6068">
      <w:pPr>
        <w:spacing w:after="0" w:line="240" w:lineRule="auto"/>
        <w:jc w:val="left"/>
        <w:rPr>
          <w:rFonts w:eastAsia="Times New Roman" w:cs="Arial"/>
          <w:bCs/>
          <w:color w:val="878787"/>
          <w:spacing w:val="5"/>
          <w:sz w:val="36"/>
          <w:szCs w:val="28"/>
          <w:lang w:eastAsia="de-DE"/>
        </w:rPr>
      </w:pPr>
      <w:r w:rsidRPr="00A05085">
        <w:rPr>
          <w:rFonts w:cs="Arial"/>
        </w:rPr>
        <w:br w:type="page"/>
      </w:r>
    </w:p>
    <w:p w14:paraId="072B656A" w14:textId="77777777" w:rsidR="00E95F78" w:rsidRPr="00A05085" w:rsidRDefault="001A6068">
      <w:pPr>
        <w:pStyle w:val="Inhaltsverzeichnisberschrift"/>
        <w:rPr>
          <w:rFonts w:cs="Arial"/>
        </w:rPr>
      </w:pPr>
      <w:r w:rsidRPr="00A05085">
        <w:rPr>
          <w:rFonts w:cs="Arial"/>
        </w:rPr>
        <w:lastRenderedPageBreak/>
        <w:t>Inhaltsverzeichnis</w:t>
      </w:r>
    </w:p>
    <w:p w14:paraId="26DE47E2" w14:textId="0D6B096E" w:rsidR="00D045B3" w:rsidRDefault="001A6068">
      <w:pPr>
        <w:pStyle w:val="Verzeichnis1"/>
        <w:rPr>
          <w:rFonts w:asciiTheme="minorHAnsi" w:eastAsiaTheme="minorEastAsia" w:hAnsiTheme="minorHAnsi" w:cstheme="minorBidi"/>
          <w:b w:val="0"/>
          <w:noProof/>
          <w:lang w:eastAsia="de-DE"/>
        </w:rPr>
      </w:pPr>
      <w:r w:rsidRPr="00A05085">
        <w:rPr>
          <w:rFonts w:ascii="Arial" w:hAnsi="Arial" w:cs="Arial"/>
          <w:color w:val="595959"/>
        </w:rPr>
        <w:fldChar w:fldCharType="begin"/>
      </w:r>
      <w:r w:rsidRPr="00A05085">
        <w:rPr>
          <w:rFonts w:ascii="Arial" w:hAnsi="Arial" w:cs="Arial"/>
          <w:color w:val="595959"/>
        </w:rPr>
        <w:instrText xml:space="preserve"> TOC \o "1-3" \h \z \u </w:instrText>
      </w:r>
      <w:r w:rsidRPr="00A05085">
        <w:rPr>
          <w:rFonts w:ascii="Arial" w:hAnsi="Arial" w:cs="Arial"/>
          <w:color w:val="595959"/>
        </w:rPr>
        <w:fldChar w:fldCharType="separate"/>
      </w:r>
      <w:hyperlink w:anchor="_Toc135687507" w:history="1">
        <w:r w:rsidR="00D045B3" w:rsidRPr="00956FC6">
          <w:rPr>
            <w:rStyle w:val="Hyperlink"/>
            <w:rFonts w:cs="Arial"/>
            <w:noProof/>
          </w:rPr>
          <w:t>1</w:t>
        </w:r>
        <w:r w:rsidR="00D045B3">
          <w:rPr>
            <w:rFonts w:asciiTheme="minorHAnsi" w:eastAsiaTheme="minorEastAsia" w:hAnsiTheme="minorHAnsi" w:cstheme="minorBidi"/>
            <w:b w:val="0"/>
            <w:noProof/>
            <w:lang w:eastAsia="de-DE"/>
          </w:rPr>
          <w:tab/>
        </w:r>
        <w:r w:rsidR="00D045B3" w:rsidRPr="00956FC6">
          <w:rPr>
            <w:rStyle w:val="Hyperlink"/>
            <w:rFonts w:cs="Arial"/>
            <w:noProof/>
          </w:rPr>
          <w:t>Daten</w:t>
        </w:r>
        <w:r w:rsidR="00D045B3">
          <w:rPr>
            <w:noProof/>
            <w:webHidden/>
          </w:rPr>
          <w:tab/>
        </w:r>
        <w:r w:rsidR="00D045B3">
          <w:rPr>
            <w:noProof/>
            <w:webHidden/>
          </w:rPr>
          <w:fldChar w:fldCharType="begin"/>
        </w:r>
        <w:r w:rsidR="00D045B3">
          <w:rPr>
            <w:noProof/>
            <w:webHidden/>
          </w:rPr>
          <w:instrText xml:space="preserve"> PAGEREF _Toc135687507 \h </w:instrText>
        </w:r>
        <w:r w:rsidR="00D045B3">
          <w:rPr>
            <w:noProof/>
            <w:webHidden/>
          </w:rPr>
        </w:r>
        <w:r w:rsidR="00D045B3">
          <w:rPr>
            <w:noProof/>
            <w:webHidden/>
          </w:rPr>
          <w:fldChar w:fldCharType="separate"/>
        </w:r>
        <w:r w:rsidR="00323E7C">
          <w:rPr>
            <w:noProof/>
            <w:webHidden/>
          </w:rPr>
          <w:t>4</w:t>
        </w:r>
        <w:r w:rsidR="00D045B3">
          <w:rPr>
            <w:noProof/>
            <w:webHidden/>
          </w:rPr>
          <w:fldChar w:fldCharType="end"/>
        </w:r>
      </w:hyperlink>
    </w:p>
    <w:p w14:paraId="387881AB" w14:textId="74EE752E" w:rsidR="00D045B3" w:rsidRDefault="00E1285D">
      <w:pPr>
        <w:pStyle w:val="Verzeichnis1"/>
        <w:rPr>
          <w:rFonts w:asciiTheme="minorHAnsi" w:eastAsiaTheme="minorEastAsia" w:hAnsiTheme="minorHAnsi" w:cstheme="minorBidi"/>
          <w:b w:val="0"/>
          <w:noProof/>
          <w:lang w:eastAsia="de-DE"/>
        </w:rPr>
      </w:pPr>
      <w:hyperlink w:anchor="_Toc135687508" w:history="1">
        <w:r w:rsidR="00D045B3" w:rsidRPr="00956FC6">
          <w:rPr>
            <w:rStyle w:val="Hyperlink"/>
            <w:rFonts w:cs="Arial"/>
            <w:noProof/>
          </w:rPr>
          <w:t>2</w:t>
        </w:r>
        <w:r w:rsidR="00D045B3">
          <w:rPr>
            <w:rFonts w:asciiTheme="minorHAnsi" w:eastAsiaTheme="minorEastAsia" w:hAnsiTheme="minorHAnsi" w:cstheme="minorBidi"/>
            <w:b w:val="0"/>
            <w:noProof/>
            <w:lang w:eastAsia="de-DE"/>
          </w:rPr>
          <w:tab/>
        </w:r>
        <w:r w:rsidR="00D045B3" w:rsidRPr="00956FC6">
          <w:rPr>
            <w:rStyle w:val="Hyperlink"/>
            <w:rFonts w:cs="Arial"/>
            <w:noProof/>
          </w:rPr>
          <w:t>Lageplan</w:t>
        </w:r>
        <w:r w:rsidR="00D045B3">
          <w:rPr>
            <w:noProof/>
            <w:webHidden/>
          </w:rPr>
          <w:tab/>
        </w:r>
        <w:r w:rsidR="00D045B3">
          <w:rPr>
            <w:noProof/>
            <w:webHidden/>
          </w:rPr>
          <w:fldChar w:fldCharType="begin"/>
        </w:r>
        <w:r w:rsidR="00D045B3">
          <w:rPr>
            <w:noProof/>
            <w:webHidden/>
          </w:rPr>
          <w:instrText xml:space="preserve"> PAGEREF _Toc135687508 \h </w:instrText>
        </w:r>
        <w:r w:rsidR="00D045B3">
          <w:rPr>
            <w:noProof/>
            <w:webHidden/>
          </w:rPr>
        </w:r>
        <w:r w:rsidR="00D045B3">
          <w:rPr>
            <w:noProof/>
            <w:webHidden/>
          </w:rPr>
          <w:fldChar w:fldCharType="separate"/>
        </w:r>
        <w:r w:rsidR="00323E7C">
          <w:rPr>
            <w:noProof/>
            <w:webHidden/>
          </w:rPr>
          <w:t>5</w:t>
        </w:r>
        <w:r w:rsidR="00D045B3">
          <w:rPr>
            <w:noProof/>
            <w:webHidden/>
          </w:rPr>
          <w:fldChar w:fldCharType="end"/>
        </w:r>
      </w:hyperlink>
    </w:p>
    <w:p w14:paraId="02134B6D" w14:textId="0AF0DE5D" w:rsidR="00D045B3" w:rsidRDefault="00E1285D">
      <w:pPr>
        <w:pStyle w:val="Verzeichnis2"/>
        <w:tabs>
          <w:tab w:val="left" w:pos="880"/>
          <w:tab w:val="right" w:leader="dot" w:pos="9060"/>
        </w:tabs>
        <w:rPr>
          <w:rFonts w:asciiTheme="minorHAnsi" w:eastAsiaTheme="minorEastAsia" w:hAnsiTheme="minorHAnsi" w:cstheme="minorBidi"/>
          <w:i w:val="0"/>
          <w:noProof/>
          <w:lang w:eastAsia="de-DE"/>
        </w:rPr>
      </w:pPr>
      <w:hyperlink w:anchor="_Toc135687509" w:history="1">
        <w:r w:rsidR="00D045B3" w:rsidRPr="00956FC6">
          <w:rPr>
            <w:rStyle w:val="Hyperlink"/>
            <w:rFonts w:cs="Arial"/>
            <w:noProof/>
          </w:rPr>
          <w:t>2.1</w:t>
        </w:r>
        <w:r w:rsidR="00D045B3">
          <w:rPr>
            <w:rFonts w:asciiTheme="minorHAnsi" w:eastAsiaTheme="minorEastAsia" w:hAnsiTheme="minorHAnsi" w:cstheme="minorBidi"/>
            <w:i w:val="0"/>
            <w:noProof/>
            <w:lang w:eastAsia="de-DE"/>
          </w:rPr>
          <w:tab/>
        </w:r>
        <w:r w:rsidR="00D045B3" w:rsidRPr="00956FC6">
          <w:rPr>
            <w:rStyle w:val="Hyperlink"/>
            <w:rFonts w:cs="Arial"/>
            <w:noProof/>
          </w:rPr>
          <w:t>Rettungswege Plan</w:t>
        </w:r>
        <w:r w:rsidR="00D045B3">
          <w:rPr>
            <w:noProof/>
            <w:webHidden/>
          </w:rPr>
          <w:tab/>
        </w:r>
        <w:r w:rsidR="00D045B3">
          <w:rPr>
            <w:noProof/>
            <w:webHidden/>
          </w:rPr>
          <w:fldChar w:fldCharType="begin"/>
        </w:r>
        <w:r w:rsidR="00D045B3">
          <w:rPr>
            <w:noProof/>
            <w:webHidden/>
          </w:rPr>
          <w:instrText xml:space="preserve"> PAGEREF _Toc135687509 \h </w:instrText>
        </w:r>
        <w:r w:rsidR="00D045B3">
          <w:rPr>
            <w:noProof/>
            <w:webHidden/>
          </w:rPr>
        </w:r>
        <w:r w:rsidR="00D045B3">
          <w:rPr>
            <w:noProof/>
            <w:webHidden/>
          </w:rPr>
          <w:fldChar w:fldCharType="separate"/>
        </w:r>
        <w:r w:rsidR="00323E7C">
          <w:rPr>
            <w:noProof/>
            <w:webHidden/>
          </w:rPr>
          <w:t>6</w:t>
        </w:r>
        <w:r w:rsidR="00D045B3">
          <w:rPr>
            <w:noProof/>
            <w:webHidden/>
          </w:rPr>
          <w:fldChar w:fldCharType="end"/>
        </w:r>
      </w:hyperlink>
    </w:p>
    <w:p w14:paraId="394140F5" w14:textId="74DDA24D" w:rsidR="00D045B3" w:rsidRDefault="00E1285D">
      <w:pPr>
        <w:pStyle w:val="Verzeichnis1"/>
        <w:rPr>
          <w:rFonts w:asciiTheme="minorHAnsi" w:eastAsiaTheme="minorEastAsia" w:hAnsiTheme="minorHAnsi" w:cstheme="minorBidi"/>
          <w:b w:val="0"/>
          <w:noProof/>
          <w:lang w:eastAsia="de-DE"/>
        </w:rPr>
      </w:pPr>
      <w:hyperlink w:anchor="_Toc135687510" w:history="1">
        <w:r w:rsidR="00D045B3" w:rsidRPr="00956FC6">
          <w:rPr>
            <w:rStyle w:val="Hyperlink"/>
            <w:rFonts w:cs="Arial"/>
            <w:noProof/>
          </w:rPr>
          <w:t>3</w:t>
        </w:r>
        <w:r w:rsidR="00D045B3">
          <w:rPr>
            <w:rFonts w:asciiTheme="minorHAnsi" w:eastAsiaTheme="minorEastAsia" w:hAnsiTheme="minorHAnsi" w:cstheme="minorBidi"/>
            <w:b w:val="0"/>
            <w:noProof/>
            <w:lang w:eastAsia="de-DE"/>
          </w:rPr>
          <w:tab/>
        </w:r>
        <w:r w:rsidR="00D045B3" w:rsidRPr="00956FC6">
          <w:rPr>
            <w:rStyle w:val="Hyperlink"/>
            <w:rFonts w:cs="Arial"/>
            <w:noProof/>
          </w:rPr>
          <w:t>Kommunikation</w:t>
        </w:r>
        <w:r w:rsidR="00D045B3">
          <w:rPr>
            <w:noProof/>
            <w:webHidden/>
          </w:rPr>
          <w:tab/>
        </w:r>
        <w:r w:rsidR="00D045B3">
          <w:rPr>
            <w:noProof/>
            <w:webHidden/>
          </w:rPr>
          <w:fldChar w:fldCharType="begin"/>
        </w:r>
        <w:r w:rsidR="00D045B3">
          <w:rPr>
            <w:noProof/>
            <w:webHidden/>
          </w:rPr>
          <w:instrText xml:space="preserve"> PAGEREF _Toc135687510 \h </w:instrText>
        </w:r>
        <w:r w:rsidR="00D045B3">
          <w:rPr>
            <w:noProof/>
            <w:webHidden/>
          </w:rPr>
        </w:r>
        <w:r w:rsidR="00D045B3">
          <w:rPr>
            <w:noProof/>
            <w:webHidden/>
          </w:rPr>
          <w:fldChar w:fldCharType="separate"/>
        </w:r>
        <w:r w:rsidR="00323E7C">
          <w:rPr>
            <w:noProof/>
            <w:webHidden/>
          </w:rPr>
          <w:t>7</w:t>
        </w:r>
        <w:r w:rsidR="00D045B3">
          <w:rPr>
            <w:noProof/>
            <w:webHidden/>
          </w:rPr>
          <w:fldChar w:fldCharType="end"/>
        </w:r>
      </w:hyperlink>
    </w:p>
    <w:p w14:paraId="1765BEDE" w14:textId="5873DFF4" w:rsidR="00D045B3" w:rsidRDefault="00E1285D">
      <w:pPr>
        <w:pStyle w:val="Verzeichnis1"/>
        <w:rPr>
          <w:rFonts w:asciiTheme="minorHAnsi" w:eastAsiaTheme="minorEastAsia" w:hAnsiTheme="minorHAnsi" w:cstheme="minorBidi"/>
          <w:b w:val="0"/>
          <w:noProof/>
          <w:lang w:eastAsia="de-DE"/>
        </w:rPr>
      </w:pPr>
      <w:hyperlink w:anchor="_Toc135687511" w:history="1">
        <w:r w:rsidR="00D045B3" w:rsidRPr="00956FC6">
          <w:rPr>
            <w:rStyle w:val="Hyperlink"/>
            <w:rFonts w:cs="Arial"/>
            <w:noProof/>
          </w:rPr>
          <w:t>4</w:t>
        </w:r>
        <w:r w:rsidR="00D045B3">
          <w:rPr>
            <w:rFonts w:asciiTheme="minorHAnsi" w:eastAsiaTheme="minorEastAsia" w:hAnsiTheme="minorHAnsi" w:cstheme="minorBidi"/>
            <w:b w:val="0"/>
            <w:noProof/>
            <w:lang w:eastAsia="de-DE"/>
          </w:rPr>
          <w:tab/>
        </w:r>
        <w:r w:rsidR="00D045B3" w:rsidRPr="00956FC6">
          <w:rPr>
            <w:rStyle w:val="Hyperlink"/>
            <w:rFonts w:cs="Arial"/>
            <w:noProof/>
          </w:rPr>
          <w:t>Fahrzeuge</w:t>
        </w:r>
        <w:r w:rsidR="00D045B3">
          <w:rPr>
            <w:noProof/>
            <w:webHidden/>
          </w:rPr>
          <w:tab/>
        </w:r>
        <w:r w:rsidR="00D045B3">
          <w:rPr>
            <w:noProof/>
            <w:webHidden/>
          </w:rPr>
          <w:fldChar w:fldCharType="begin"/>
        </w:r>
        <w:r w:rsidR="00D045B3">
          <w:rPr>
            <w:noProof/>
            <w:webHidden/>
          </w:rPr>
          <w:instrText xml:space="preserve"> PAGEREF _Toc135687511 \h </w:instrText>
        </w:r>
        <w:r w:rsidR="00D045B3">
          <w:rPr>
            <w:noProof/>
            <w:webHidden/>
          </w:rPr>
        </w:r>
        <w:r w:rsidR="00D045B3">
          <w:rPr>
            <w:noProof/>
            <w:webHidden/>
          </w:rPr>
          <w:fldChar w:fldCharType="separate"/>
        </w:r>
        <w:r w:rsidR="00323E7C">
          <w:rPr>
            <w:noProof/>
            <w:webHidden/>
          </w:rPr>
          <w:t>9</w:t>
        </w:r>
        <w:r w:rsidR="00D045B3">
          <w:rPr>
            <w:noProof/>
            <w:webHidden/>
          </w:rPr>
          <w:fldChar w:fldCharType="end"/>
        </w:r>
      </w:hyperlink>
    </w:p>
    <w:p w14:paraId="3557F62F" w14:textId="35A4A8BB" w:rsidR="00D045B3" w:rsidRDefault="00E1285D">
      <w:pPr>
        <w:pStyle w:val="Verzeichnis1"/>
        <w:rPr>
          <w:rFonts w:asciiTheme="minorHAnsi" w:eastAsiaTheme="minorEastAsia" w:hAnsiTheme="minorHAnsi" w:cstheme="minorBidi"/>
          <w:b w:val="0"/>
          <w:noProof/>
          <w:lang w:eastAsia="de-DE"/>
        </w:rPr>
      </w:pPr>
      <w:hyperlink w:anchor="_Toc135687512" w:history="1">
        <w:r w:rsidR="00D045B3" w:rsidRPr="00956FC6">
          <w:rPr>
            <w:rStyle w:val="Hyperlink"/>
            <w:rFonts w:cs="Arial"/>
            <w:noProof/>
          </w:rPr>
          <w:t>5</w:t>
        </w:r>
        <w:r w:rsidR="00D045B3">
          <w:rPr>
            <w:rFonts w:asciiTheme="minorHAnsi" w:eastAsiaTheme="minorEastAsia" w:hAnsiTheme="minorHAnsi" w:cstheme="minorBidi"/>
            <w:b w:val="0"/>
            <w:noProof/>
            <w:lang w:eastAsia="de-DE"/>
          </w:rPr>
          <w:tab/>
        </w:r>
        <w:r w:rsidR="00D045B3" w:rsidRPr="00956FC6">
          <w:rPr>
            <w:rStyle w:val="Hyperlink"/>
            <w:rFonts w:cs="Arial"/>
            <w:noProof/>
          </w:rPr>
          <w:t>Brandschutz</w:t>
        </w:r>
        <w:r w:rsidR="00D045B3">
          <w:rPr>
            <w:noProof/>
            <w:webHidden/>
          </w:rPr>
          <w:tab/>
        </w:r>
        <w:r w:rsidR="00D045B3">
          <w:rPr>
            <w:noProof/>
            <w:webHidden/>
          </w:rPr>
          <w:fldChar w:fldCharType="begin"/>
        </w:r>
        <w:r w:rsidR="00D045B3">
          <w:rPr>
            <w:noProof/>
            <w:webHidden/>
          </w:rPr>
          <w:instrText xml:space="preserve"> PAGEREF _Toc135687512 \h </w:instrText>
        </w:r>
        <w:r w:rsidR="00D045B3">
          <w:rPr>
            <w:noProof/>
            <w:webHidden/>
          </w:rPr>
        </w:r>
        <w:r w:rsidR="00D045B3">
          <w:rPr>
            <w:noProof/>
            <w:webHidden/>
          </w:rPr>
          <w:fldChar w:fldCharType="separate"/>
        </w:r>
        <w:r w:rsidR="00323E7C">
          <w:rPr>
            <w:noProof/>
            <w:webHidden/>
          </w:rPr>
          <w:t>10</w:t>
        </w:r>
        <w:r w:rsidR="00D045B3">
          <w:rPr>
            <w:noProof/>
            <w:webHidden/>
          </w:rPr>
          <w:fldChar w:fldCharType="end"/>
        </w:r>
      </w:hyperlink>
    </w:p>
    <w:p w14:paraId="0A8C3102" w14:textId="0E2302FD" w:rsidR="00D045B3" w:rsidRDefault="00E1285D">
      <w:pPr>
        <w:pStyle w:val="Verzeichnis1"/>
        <w:rPr>
          <w:rFonts w:asciiTheme="minorHAnsi" w:eastAsiaTheme="minorEastAsia" w:hAnsiTheme="minorHAnsi" w:cstheme="minorBidi"/>
          <w:b w:val="0"/>
          <w:noProof/>
          <w:lang w:eastAsia="de-DE"/>
        </w:rPr>
      </w:pPr>
      <w:hyperlink w:anchor="_Toc135687513" w:history="1">
        <w:r w:rsidR="00D045B3" w:rsidRPr="00956FC6">
          <w:rPr>
            <w:rStyle w:val="Hyperlink"/>
            <w:rFonts w:cs="Arial"/>
            <w:noProof/>
          </w:rPr>
          <w:t>6</w:t>
        </w:r>
        <w:r w:rsidR="00D045B3">
          <w:rPr>
            <w:rFonts w:asciiTheme="minorHAnsi" w:eastAsiaTheme="minorEastAsia" w:hAnsiTheme="minorHAnsi" w:cstheme="minorBidi"/>
            <w:b w:val="0"/>
            <w:noProof/>
            <w:lang w:eastAsia="de-DE"/>
          </w:rPr>
          <w:tab/>
        </w:r>
        <w:r w:rsidR="00D045B3" w:rsidRPr="00956FC6">
          <w:rPr>
            <w:rStyle w:val="Hyperlink"/>
            <w:rFonts w:cs="Arial"/>
            <w:noProof/>
          </w:rPr>
          <w:t>Notfallbeleuchtung</w:t>
        </w:r>
        <w:r w:rsidR="00D045B3">
          <w:rPr>
            <w:noProof/>
            <w:webHidden/>
          </w:rPr>
          <w:tab/>
        </w:r>
        <w:r w:rsidR="00D045B3">
          <w:rPr>
            <w:noProof/>
            <w:webHidden/>
          </w:rPr>
          <w:fldChar w:fldCharType="begin"/>
        </w:r>
        <w:r w:rsidR="00D045B3">
          <w:rPr>
            <w:noProof/>
            <w:webHidden/>
          </w:rPr>
          <w:instrText xml:space="preserve"> PAGEREF _Toc135687513 \h </w:instrText>
        </w:r>
        <w:r w:rsidR="00D045B3">
          <w:rPr>
            <w:noProof/>
            <w:webHidden/>
          </w:rPr>
        </w:r>
        <w:r w:rsidR="00D045B3">
          <w:rPr>
            <w:noProof/>
            <w:webHidden/>
          </w:rPr>
          <w:fldChar w:fldCharType="separate"/>
        </w:r>
        <w:r w:rsidR="00323E7C">
          <w:rPr>
            <w:noProof/>
            <w:webHidden/>
          </w:rPr>
          <w:t>16</w:t>
        </w:r>
        <w:r w:rsidR="00D045B3">
          <w:rPr>
            <w:noProof/>
            <w:webHidden/>
          </w:rPr>
          <w:fldChar w:fldCharType="end"/>
        </w:r>
      </w:hyperlink>
    </w:p>
    <w:p w14:paraId="3F40DB97" w14:textId="6F33891A" w:rsidR="00D045B3" w:rsidRDefault="00E1285D">
      <w:pPr>
        <w:pStyle w:val="Verzeichnis1"/>
        <w:rPr>
          <w:rFonts w:asciiTheme="minorHAnsi" w:eastAsiaTheme="minorEastAsia" w:hAnsiTheme="minorHAnsi" w:cstheme="minorBidi"/>
          <w:b w:val="0"/>
          <w:noProof/>
          <w:lang w:eastAsia="de-DE"/>
        </w:rPr>
      </w:pPr>
      <w:hyperlink w:anchor="_Toc135687514" w:history="1">
        <w:r w:rsidR="00D045B3" w:rsidRPr="00956FC6">
          <w:rPr>
            <w:rStyle w:val="Hyperlink"/>
            <w:rFonts w:cs="Arial"/>
            <w:noProof/>
          </w:rPr>
          <w:t>7</w:t>
        </w:r>
        <w:r w:rsidR="00D045B3">
          <w:rPr>
            <w:rFonts w:asciiTheme="minorHAnsi" w:eastAsiaTheme="minorEastAsia" w:hAnsiTheme="minorHAnsi" w:cstheme="minorBidi"/>
            <w:b w:val="0"/>
            <w:noProof/>
            <w:lang w:eastAsia="de-DE"/>
          </w:rPr>
          <w:tab/>
        </w:r>
        <w:r w:rsidR="00D045B3" w:rsidRPr="00956FC6">
          <w:rPr>
            <w:rStyle w:val="Hyperlink"/>
            <w:rFonts w:cs="Arial"/>
            <w:noProof/>
          </w:rPr>
          <w:t>Sammelstellen</w:t>
        </w:r>
        <w:r w:rsidR="00D045B3">
          <w:rPr>
            <w:noProof/>
            <w:webHidden/>
          </w:rPr>
          <w:tab/>
        </w:r>
        <w:r w:rsidR="00D045B3">
          <w:rPr>
            <w:noProof/>
            <w:webHidden/>
          </w:rPr>
          <w:fldChar w:fldCharType="begin"/>
        </w:r>
        <w:r w:rsidR="00D045B3">
          <w:rPr>
            <w:noProof/>
            <w:webHidden/>
          </w:rPr>
          <w:instrText xml:space="preserve"> PAGEREF _Toc135687514 \h </w:instrText>
        </w:r>
        <w:r w:rsidR="00D045B3">
          <w:rPr>
            <w:noProof/>
            <w:webHidden/>
          </w:rPr>
        </w:r>
        <w:r w:rsidR="00D045B3">
          <w:rPr>
            <w:noProof/>
            <w:webHidden/>
          </w:rPr>
          <w:fldChar w:fldCharType="separate"/>
        </w:r>
        <w:r w:rsidR="00323E7C">
          <w:rPr>
            <w:noProof/>
            <w:webHidden/>
          </w:rPr>
          <w:t>16</w:t>
        </w:r>
        <w:r w:rsidR="00D045B3">
          <w:rPr>
            <w:noProof/>
            <w:webHidden/>
          </w:rPr>
          <w:fldChar w:fldCharType="end"/>
        </w:r>
      </w:hyperlink>
    </w:p>
    <w:p w14:paraId="3634FCBC" w14:textId="01339E79" w:rsidR="00D045B3" w:rsidRDefault="00E1285D">
      <w:pPr>
        <w:pStyle w:val="Verzeichnis1"/>
        <w:rPr>
          <w:rFonts w:asciiTheme="minorHAnsi" w:eastAsiaTheme="minorEastAsia" w:hAnsiTheme="minorHAnsi" w:cstheme="minorBidi"/>
          <w:b w:val="0"/>
          <w:noProof/>
          <w:lang w:eastAsia="de-DE"/>
        </w:rPr>
      </w:pPr>
      <w:hyperlink w:anchor="_Toc135687515" w:history="1">
        <w:r w:rsidR="00D045B3" w:rsidRPr="00956FC6">
          <w:rPr>
            <w:rStyle w:val="Hyperlink"/>
            <w:rFonts w:cs="Arial"/>
            <w:noProof/>
          </w:rPr>
          <w:t>8</w:t>
        </w:r>
        <w:r w:rsidR="00D045B3">
          <w:rPr>
            <w:rFonts w:asciiTheme="minorHAnsi" w:eastAsiaTheme="minorEastAsia" w:hAnsiTheme="minorHAnsi" w:cstheme="minorBidi"/>
            <w:b w:val="0"/>
            <w:noProof/>
            <w:lang w:eastAsia="de-DE"/>
          </w:rPr>
          <w:tab/>
        </w:r>
        <w:r w:rsidR="00D045B3" w:rsidRPr="00956FC6">
          <w:rPr>
            <w:rStyle w:val="Hyperlink"/>
            <w:rFonts w:cs="Arial"/>
            <w:noProof/>
          </w:rPr>
          <w:t>Warnsystem</w:t>
        </w:r>
        <w:r w:rsidR="00D045B3">
          <w:rPr>
            <w:noProof/>
            <w:webHidden/>
          </w:rPr>
          <w:tab/>
        </w:r>
        <w:r w:rsidR="00D045B3">
          <w:rPr>
            <w:noProof/>
            <w:webHidden/>
          </w:rPr>
          <w:fldChar w:fldCharType="begin"/>
        </w:r>
        <w:r w:rsidR="00D045B3">
          <w:rPr>
            <w:noProof/>
            <w:webHidden/>
          </w:rPr>
          <w:instrText xml:space="preserve"> PAGEREF _Toc135687515 \h </w:instrText>
        </w:r>
        <w:r w:rsidR="00D045B3">
          <w:rPr>
            <w:noProof/>
            <w:webHidden/>
          </w:rPr>
        </w:r>
        <w:r w:rsidR="00D045B3">
          <w:rPr>
            <w:noProof/>
            <w:webHidden/>
          </w:rPr>
          <w:fldChar w:fldCharType="separate"/>
        </w:r>
        <w:r w:rsidR="00323E7C">
          <w:rPr>
            <w:noProof/>
            <w:webHidden/>
          </w:rPr>
          <w:t>16</w:t>
        </w:r>
        <w:r w:rsidR="00D045B3">
          <w:rPr>
            <w:noProof/>
            <w:webHidden/>
          </w:rPr>
          <w:fldChar w:fldCharType="end"/>
        </w:r>
      </w:hyperlink>
    </w:p>
    <w:p w14:paraId="29D079B6" w14:textId="7A6EE839" w:rsidR="00D045B3" w:rsidRDefault="00E1285D">
      <w:pPr>
        <w:pStyle w:val="Verzeichnis1"/>
        <w:rPr>
          <w:rFonts w:asciiTheme="minorHAnsi" w:eastAsiaTheme="minorEastAsia" w:hAnsiTheme="minorHAnsi" w:cstheme="minorBidi"/>
          <w:b w:val="0"/>
          <w:noProof/>
          <w:lang w:eastAsia="de-DE"/>
        </w:rPr>
      </w:pPr>
      <w:hyperlink w:anchor="_Toc135687516" w:history="1">
        <w:r w:rsidR="00D045B3" w:rsidRPr="00956FC6">
          <w:rPr>
            <w:rStyle w:val="Hyperlink"/>
            <w:rFonts w:cs="Arial"/>
            <w:noProof/>
          </w:rPr>
          <w:t>9</w:t>
        </w:r>
        <w:r w:rsidR="00D045B3">
          <w:rPr>
            <w:rFonts w:asciiTheme="minorHAnsi" w:eastAsiaTheme="minorEastAsia" w:hAnsiTheme="minorHAnsi" w:cstheme="minorBidi"/>
            <w:b w:val="0"/>
            <w:noProof/>
            <w:lang w:eastAsia="de-DE"/>
          </w:rPr>
          <w:tab/>
        </w:r>
        <w:r w:rsidR="00D045B3" w:rsidRPr="00956FC6">
          <w:rPr>
            <w:rStyle w:val="Hyperlink"/>
            <w:rFonts w:cs="Arial"/>
            <w:noProof/>
          </w:rPr>
          <w:t>Unwetter-Notfallplan</w:t>
        </w:r>
        <w:r w:rsidR="00D045B3">
          <w:rPr>
            <w:noProof/>
            <w:webHidden/>
          </w:rPr>
          <w:tab/>
        </w:r>
        <w:r w:rsidR="00D045B3">
          <w:rPr>
            <w:noProof/>
            <w:webHidden/>
          </w:rPr>
          <w:fldChar w:fldCharType="begin"/>
        </w:r>
        <w:r w:rsidR="00D045B3">
          <w:rPr>
            <w:noProof/>
            <w:webHidden/>
          </w:rPr>
          <w:instrText xml:space="preserve"> PAGEREF _Toc135687516 \h </w:instrText>
        </w:r>
        <w:r w:rsidR="00D045B3">
          <w:rPr>
            <w:noProof/>
            <w:webHidden/>
          </w:rPr>
        </w:r>
        <w:r w:rsidR="00D045B3">
          <w:rPr>
            <w:noProof/>
            <w:webHidden/>
          </w:rPr>
          <w:fldChar w:fldCharType="separate"/>
        </w:r>
        <w:r w:rsidR="00323E7C">
          <w:rPr>
            <w:noProof/>
            <w:webHidden/>
          </w:rPr>
          <w:t>17</w:t>
        </w:r>
        <w:r w:rsidR="00D045B3">
          <w:rPr>
            <w:noProof/>
            <w:webHidden/>
          </w:rPr>
          <w:fldChar w:fldCharType="end"/>
        </w:r>
      </w:hyperlink>
    </w:p>
    <w:p w14:paraId="3DDA048C" w14:textId="3F2732ED" w:rsidR="00D045B3" w:rsidRDefault="00E1285D">
      <w:pPr>
        <w:pStyle w:val="Verzeichnis1"/>
        <w:rPr>
          <w:rFonts w:asciiTheme="minorHAnsi" w:eastAsiaTheme="minorEastAsia" w:hAnsiTheme="minorHAnsi" w:cstheme="minorBidi"/>
          <w:b w:val="0"/>
          <w:noProof/>
          <w:lang w:eastAsia="de-DE"/>
        </w:rPr>
      </w:pPr>
      <w:hyperlink w:anchor="_Toc135687517" w:history="1">
        <w:r w:rsidR="00D045B3" w:rsidRPr="00956FC6">
          <w:rPr>
            <w:rStyle w:val="Hyperlink"/>
            <w:rFonts w:cs="Arial"/>
            <w:noProof/>
          </w:rPr>
          <w:t>10</w:t>
        </w:r>
        <w:r w:rsidR="00D045B3">
          <w:rPr>
            <w:rFonts w:asciiTheme="minorHAnsi" w:eastAsiaTheme="minorEastAsia" w:hAnsiTheme="minorHAnsi" w:cstheme="minorBidi"/>
            <w:b w:val="0"/>
            <w:noProof/>
            <w:lang w:eastAsia="de-DE"/>
          </w:rPr>
          <w:tab/>
        </w:r>
        <w:r w:rsidR="00D045B3" w:rsidRPr="00956FC6">
          <w:rPr>
            <w:rStyle w:val="Hyperlink"/>
            <w:rFonts w:cs="Arial"/>
            <w:noProof/>
          </w:rPr>
          <w:t>Zuständigkeiten bei Räumung</w:t>
        </w:r>
        <w:r w:rsidR="00D045B3">
          <w:rPr>
            <w:noProof/>
            <w:webHidden/>
          </w:rPr>
          <w:tab/>
        </w:r>
        <w:r w:rsidR="00D045B3">
          <w:rPr>
            <w:noProof/>
            <w:webHidden/>
          </w:rPr>
          <w:fldChar w:fldCharType="begin"/>
        </w:r>
        <w:r w:rsidR="00D045B3">
          <w:rPr>
            <w:noProof/>
            <w:webHidden/>
          </w:rPr>
          <w:instrText xml:space="preserve"> PAGEREF _Toc135687517 \h </w:instrText>
        </w:r>
        <w:r w:rsidR="00D045B3">
          <w:rPr>
            <w:noProof/>
            <w:webHidden/>
          </w:rPr>
        </w:r>
        <w:r w:rsidR="00D045B3">
          <w:rPr>
            <w:noProof/>
            <w:webHidden/>
          </w:rPr>
          <w:fldChar w:fldCharType="separate"/>
        </w:r>
        <w:r w:rsidR="00323E7C">
          <w:rPr>
            <w:noProof/>
            <w:webHidden/>
          </w:rPr>
          <w:t>19</w:t>
        </w:r>
        <w:r w:rsidR="00D045B3">
          <w:rPr>
            <w:noProof/>
            <w:webHidden/>
          </w:rPr>
          <w:fldChar w:fldCharType="end"/>
        </w:r>
      </w:hyperlink>
    </w:p>
    <w:p w14:paraId="6FED48FF" w14:textId="7E96E477" w:rsidR="00D045B3" w:rsidRDefault="00E1285D">
      <w:pPr>
        <w:pStyle w:val="Verzeichnis1"/>
        <w:rPr>
          <w:rFonts w:asciiTheme="minorHAnsi" w:eastAsiaTheme="minorEastAsia" w:hAnsiTheme="minorHAnsi" w:cstheme="minorBidi"/>
          <w:b w:val="0"/>
          <w:noProof/>
          <w:lang w:eastAsia="de-DE"/>
        </w:rPr>
      </w:pPr>
      <w:hyperlink w:anchor="_Toc135687518" w:history="1">
        <w:r w:rsidR="00D045B3" w:rsidRPr="00956FC6">
          <w:rPr>
            <w:rStyle w:val="Hyperlink"/>
            <w:rFonts w:cs="Arial"/>
            <w:noProof/>
          </w:rPr>
          <w:t>11</w:t>
        </w:r>
        <w:r w:rsidR="00D045B3">
          <w:rPr>
            <w:rFonts w:asciiTheme="minorHAnsi" w:eastAsiaTheme="minorEastAsia" w:hAnsiTheme="minorHAnsi" w:cstheme="minorBidi"/>
            <w:b w:val="0"/>
            <w:noProof/>
            <w:lang w:eastAsia="de-DE"/>
          </w:rPr>
          <w:tab/>
        </w:r>
        <w:r w:rsidR="00D045B3" w:rsidRPr="00956FC6">
          <w:rPr>
            <w:rStyle w:val="Hyperlink"/>
            <w:rFonts w:cs="Arial"/>
            <w:noProof/>
          </w:rPr>
          <w:t>Veranstaltungsunterweisung</w:t>
        </w:r>
        <w:r w:rsidR="00D045B3">
          <w:rPr>
            <w:noProof/>
            <w:webHidden/>
          </w:rPr>
          <w:tab/>
        </w:r>
        <w:r w:rsidR="00D045B3">
          <w:rPr>
            <w:noProof/>
            <w:webHidden/>
          </w:rPr>
          <w:fldChar w:fldCharType="begin"/>
        </w:r>
        <w:r w:rsidR="00D045B3">
          <w:rPr>
            <w:noProof/>
            <w:webHidden/>
          </w:rPr>
          <w:instrText xml:space="preserve"> PAGEREF _Toc135687518 \h </w:instrText>
        </w:r>
        <w:r w:rsidR="00D045B3">
          <w:rPr>
            <w:noProof/>
            <w:webHidden/>
          </w:rPr>
        </w:r>
        <w:r w:rsidR="00D045B3">
          <w:rPr>
            <w:noProof/>
            <w:webHidden/>
          </w:rPr>
          <w:fldChar w:fldCharType="separate"/>
        </w:r>
        <w:r w:rsidR="00323E7C">
          <w:rPr>
            <w:noProof/>
            <w:webHidden/>
          </w:rPr>
          <w:t>21</w:t>
        </w:r>
        <w:r w:rsidR="00D045B3">
          <w:rPr>
            <w:noProof/>
            <w:webHidden/>
          </w:rPr>
          <w:fldChar w:fldCharType="end"/>
        </w:r>
      </w:hyperlink>
    </w:p>
    <w:p w14:paraId="7D164C2E" w14:textId="70E9AB6A" w:rsidR="00D045B3" w:rsidRDefault="00E1285D">
      <w:pPr>
        <w:pStyle w:val="Verzeichnis1"/>
        <w:rPr>
          <w:rFonts w:asciiTheme="minorHAnsi" w:eastAsiaTheme="minorEastAsia" w:hAnsiTheme="minorHAnsi" w:cstheme="minorBidi"/>
          <w:b w:val="0"/>
          <w:noProof/>
          <w:lang w:eastAsia="de-DE"/>
        </w:rPr>
      </w:pPr>
      <w:hyperlink w:anchor="_Toc135687519" w:history="1">
        <w:r w:rsidR="00D045B3" w:rsidRPr="00956FC6">
          <w:rPr>
            <w:rStyle w:val="Hyperlink"/>
            <w:rFonts w:cs="Arial"/>
            <w:noProof/>
          </w:rPr>
          <w:t>12</w:t>
        </w:r>
        <w:r w:rsidR="00D045B3">
          <w:rPr>
            <w:rFonts w:asciiTheme="minorHAnsi" w:eastAsiaTheme="minorEastAsia" w:hAnsiTheme="minorHAnsi" w:cstheme="minorBidi"/>
            <w:b w:val="0"/>
            <w:noProof/>
            <w:lang w:eastAsia="de-DE"/>
          </w:rPr>
          <w:tab/>
        </w:r>
        <w:r w:rsidR="00D045B3" w:rsidRPr="00956FC6">
          <w:rPr>
            <w:rStyle w:val="Hyperlink"/>
            <w:rFonts w:cs="Arial"/>
            <w:noProof/>
          </w:rPr>
          <w:t>Wichtige Rufnummern und Kontaktdaten</w:t>
        </w:r>
        <w:r w:rsidR="00D045B3">
          <w:rPr>
            <w:noProof/>
            <w:webHidden/>
          </w:rPr>
          <w:tab/>
        </w:r>
        <w:r w:rsidR="00D045B3">
          <w:rPr>
            <w:noProof/>
            <w:webHidden/>
          </w:rPr>
          <w:fldChar w:fldCharType="begin"/>
        </w:r>
        <w:r w:rsidR="00D045B3">
          <w:rPr>
            <w:noProof/>
            <w:webHidden/>
          </w:rPr>
          <w:instrText xml:space="preserve"> PAGEREF _Toc135687519 \h </w:instrText>
        </w:r>
        <w:r w:rsidR="00D045B3">
          <w:rPr>
            <w:noProof/>
            <w:webHidden/>
          </w:rPr>
        </w:r>
        <w:r w:rsidR="00D045B3">
          <w:rPr>
            <w:noProof/>
            <w:webHidden/>
          </w:rPr>
          <w:fldChar w:fldCharType="separate"/>
        </w:r>
        <w:r w:rsidR="00323E7C">
          <w:rPr>
            <w:noProof/>
            <w:webHidden/>
          </w:rPr>
          <w:t>22</w:t>
        </w:r>
        <w:r w:rsidR="00D045B3">
          <w:rPr>
            <w:noProof/>
            <w:webHidden/>
          </w:rPr>
          <w:fldChar w:fldCharType="end"/>
        </w:r>
      </w:hyperlink>
    </w:p>
    <w:p w14:paraId="5B757021" w14:textId="77777777" w:rsidR="00E95F78" w:rsidRPr="00A05085" w:rsidRDefault="001A6068">
      <w:pPr>
        <w:rPr>
          <w:rFonts w:cs="Arial"/>
        </w:rPr>
      </w:pPr>
      <w:r w:rsidRPr="00A05085">
        <w:rPr>
          <w:rFonts w:eastAsia="Times New Roman" w:cs="Arial"/>
          <w:color w:val="595959"/>
          <w:sz w:val="28"/>
          <w:lang w:eastAsia="de-DE"/>
        </w:rPr>
        <w:fldChar w:fldCharType="end"/>
      </w:r>
      <w:r w:rsidRPr="00A05085">
        <w:rPr>
          <w:rFonts w:cs="Arial"/>
        </w:rPr>
        <w:br w:type="page"/>
      </w:r>
    </w:p>
    <w:p w14:paraId="435B7FB9" w14:textId="77777777" w:rsidR="00E95F78" w:rsidRPr="00A05085" w:rsidRDefault="001A6068">
      <w:pPr>
        <w:pStyle w:val="berschrift1"/>
        <w:rPr>
          <w:rFonts w:cs="Arial"/>
        </w:rPr>
      </w:pPr>
      <w:bookmarkStart w:id="22" w:name="_Toc135687507"/>
      <w:r w:rsidRPr="00A05085">
        <w:rPr>
          <w:rFonts w:cs="Arial"/>
        </w:rPr>
        <w:lastRenderedPageBreak/>
        <w:t>Daten</w:t>
      </w:r>
      <w:bookmarkEnd w:id="22"/>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2"/>
        <w:gridCol w:w="6938"/>
      </w:tblGrid>
      <w:tr w:rsidR="00E95F78" w:rsidRPr="00A05085" w14:paraId="4AF09149" w14:textId="77777777">
        <w:tc>
          <w:tcPr>
            <w:tcW w:w="2122" w:type="dxa"/>
          </w:tcPr>
          <w:p w14:paraId="283FBEF7" w14:textId="77777777" w:rsidR="00E95F78" w:rsidRPr="00A05085" w:rsidRDefault="001A6068">
            <w:pPr>
              <w:rPr>
                <w:rFonts w:cs="Arial"/>
                <w:b/>
              </w:rPr>
            </w:pPr>
            <w:r w:rsidRPr="00A05085">
              <w:rPr>
                <w:rFonts w:cs="Arial"/>
                <w:b/>
              </w:rPr>
              <w:t>Veranstalter</w:t>
            </w:r>
          </w:p>
        </w:tc>
        <w:tc>
          <w:tcPr>
            <w:tcW w:w="6938" w:type="dxa"/>
          </w:tcPr>
          <w:p w14:paraId="308DCCA5" w14:textId="77777777" w:rsidR="00E95F78" w:rsidRPr="00A05085" w:rsidRDefault="001A6068">
            <w:pPr>
              <w:jc w:val="left"/>
              <w:rPr>
                <w:rFonts w:cs="Arial"/>
              </w:rPr>
            </w:pPr>
            <w:r w:rsidRPr="00A05085">
              <w:rPr>
                <w:rFonts w:cs="Arial"/>
              </w:rPr>
              <w:t xml:space="preserve">Kinder- und Jugendwerk der Evangelisch-methodistische Kirchen </w:t>
            </w:r>
            <w:r w:rsidRPr="00A05085">
              <w:rPr>
                <w:rFonts w:cs="Arial"/>
              </w:rPr>
              <w:br/>
              <w:t>Giebelstraße 16, 70499 Stuttgart</w:t>
            </w:r>
          </w:p>
        </w:tc>
      </w:tr>
      <w:tr w:rsidR="00E95F78" w:rsidRPr="00A05085" w14:paraId="38D6E1CC" w14:textId="77777777">
        <w:tc>
          <w:tcPr>
            <w:tcW w:w="2122" w:type="dxa"/>
          </w:tcPr>
          <w:p w14:paraId="0A0271F8" w14:textId="77777777" w:rsidR="00E95F78" w:rsidRPr="00A05085" w:rsidRDefault="001A6068">
            <w:pPr>
              <w:rPr>
                <w:rFonts w:cs="Arial"/>
                <w:b/>
              </w:rPr>
            </w:pPr>
            <w:r w:rsidRPr="00A05085">
              <w:rPr>
                <w:rFonts w:cs="Arial"/>
                <w:b/>
              </w:rPr>
              <w:t>Veranstaltungsort</w:t>
            </w:r>
          </w:p>
        </w:tc>
        <w:tc>
          <w:tcPr>
            <w:tcW w:w="6938" w:type="dxa"/>
          </w:tcPr>
          <w:p w14:paraId="1ADADF68" w14:textId="77777777" w:rsidR="00E95F78" w:rsidRPr="00A05085" w:rsidRDefault="001A6068">
            <w:pPr>
              <w:jc w:val="left"/>
              <w:rPr>
                <w:rFonts w:cs="Arial"/>
                <w:color w:val="222222"/>
                <w:shd w:val="clear" w:color="auto" w:fill="FFFFFF"/>
              </w:rPr>
            </w:pPr>
            <w:r w:rsidRPr="00A05085">
              <w:rPr>
                <w:rFonts w:cs="Arial"/>
              </w:rPr>
              <w:t>Kloster Volkenroda,</w:t>
            </w:r>
            <w:r w:rsidRPr="00A05085">
              <w:rPr>
                <w:rFonts w:cs="Arial"/>
              </w:rPr>
              <w:br/>
            </w:r>
            <w:r w:rsidRPr="00A05085">
              <w:rPr>
                <w:rFonts w:cs="Arial"/>
                <w:color w:val="222222"/>
                <w:shd w:val="clear" w:color="auto" w:fill="FFFFFF"/>
              </w:rPr>
              <w:t>Amtshof 3, 99998 Körner</w:t>
            </w:r>
          </w:p>
          <w:p w14:paraId="59B967FB" w14:textId="77777777" w:rsidR="009D3B09" w:rsidRPr="00A05085" w:rsidRDefault="009D3B09">
            <w:pPr>
              <w:jc w:val="left"/>
              <w:rPr>
                <w:rFonts w:cs="Arial"/>
              </w:rPr>
            </w:pPr>
            <w:r w:rsidRPr="00A05085">
              <w:rPr>
                <w:rFonts w:cs="Arial"/>
              </w:rPr>
              <w:t>Feuerwehrplan Objekt-Nr.: 0010</w:t>
            </w:r>
          </w:p>
        </w:tc>
      </w:tr>
      <w:tr w:rsidR="00E95F78" w:rsidRPr="00A05085" w14:paraId="5C01651C" w14:textId="77777777">
        <w:tc>
          <w:tcPr>
            <w:tcW w:w="2122" w:type="dxa"/>
          </w:tcPr>
          <w:p w14:paraId="26A1323E" w14:textId="77777777" w:rsidR="00E95F78" w:rsidRPr="00A05085" w:rsidRDefault="001A6068">
            <w:pPr>
              <w:rPr>
                <w:rFonts w:cs="Arial"/>
                <w:b/>
              </w:rPr>
            </w:pPr>
            <w:r w:rsidRPr="00A05085">
              <w:rPr>
                <w:rFonts w:cs="Arial"/>
                <w:b/>
              </w:rPr>
              <w:t>Kontaktdaten</w:t>
            </w:r>
          </w:p>
        </w:tc>
        <w:tc>
          <w:tcPr>
            <w:tcW w:w="6938" w:type="dxa"/>
          </w:tcPr>
          <w:p w14:paraId="47DDC793" w14:textId="5602B6B1" w:rsidR="00E1285D" w:rsidRDefault="001A6068" w:rsidP="0033555D">
            <w:pPr>
              <w:jc w:val="left"/>
              <w:rPr>
                <w:rFonts w:cs="Arial"/>
              </w:rPr>
            </w:pPr>
            <w:proofErr w:type="gramStart"/>
            <w:r w:rsidRPr="00A05085">
              <w:rPr>
                <w:rFonts w:cs="Arial"/>
              </w:rPr>
              <w:t>Leitstelle  +</w:t>
            </w:r>
            <w:proofErr w:type="gramEnd"/>
            <w:r w:rsidRPr="00A05085">
              <w:rPr>
                <w:rFonts w:cs="Arial"/>
              </w:rPr>
              <w:t xml:space="preserve">49 </w:t>
            </w:r>
            <w:r w:rsidR="00E1285D">
              <w:rPr>
                <w:rFonts w:cs="Arial"/>
              </w:rPr>
              <w:t xml:space="preserve">XXXXX </w:t>
            </w:r>
            <w:proofErr w:type="spellStart"/>
            <w:r w:rsidR="00E1285D">
              <w:rPr>
                <w:rFonts w:cs="Arial"/>
              </w:rPr>
              <w:t>XXXXX</w:t>
            </w:r>
            <w:proofErr w:type="spellEnd"/>
            <w:r w:rsidRPr="00A05085">
              <w:rPr>
                <w:rFonts w:cs="Arial"/>
              </w:rPr>
              <w:br/>
            </w:r>
            <w:r w:rsidR="00E1285D">
              <w:rPr>
                <w:rFonts w:cs="Arial"/>
              </w:rPr>
              <w:t>Klaus Schmiegel</w:t>
            </w:r>
            <w:r w:rsidRPr="00A05085">
              <w:rPr>
                <w:rFonts w:cs="Arial"/>
              </w:rPr>
              <w:t xml:space="preserve"> +</w:t>
            </w:r>
            <w:r w:rsidR="00E1285D">
              <w:rPr>
                <w:rFonts w:cs="Arial"/>
              </w:rPr>
              <w:t>49 XXXX XXXXXX</w:t>
            </w:r>
          </w:p>
          <w:p w14:paraId="111133EA" w14:textId="2E453D35" w:rsidR="00E95F78" w:rsidRPr="00A05085" w:rsidRDefault="00E1285D" w:rsidP="0033555D">
            <w:pPr>
              <w:jc w:val="left"/>
              <w:rPr>
                <w:rFonts w:cs="Arial"/>
              </w:rPr>
            </w:pPr>
            <w:r>
              <w:rPr>
                <w:rFonts w:cs="Arial"/>
              </w:rPr>
              <w:t xml:space="preserve">Andreas Schwörer </w:t>
            </w:r>
            <w:r w:rsidR="001A6068" w:rsidRPr="00A05085">
              <w:rPr>
                <w:rFonts w:cs="Arial"/>
              </w:rPr>
              <w:t xml:space="preserve">+49 </w:t>
            </w:r>
            <w:r>
              <w:rPr>
                <w:rFonts w:cs="Arial"/>
              </w:rPr>
              <w:t>XXXX XXXXX</w:t>
            </w:r>
          </w:p>
        </w:tc>
      </w:tr>
      <w:tr w:rsidR="00E95F78" w:rsidRPr="00A05085" w14:paraId="1453BA5F" w14:textId="77777777">
        <w:tc>
          <w:tcPr>
            <w:tcW w:w="2122" w:type="dxa"/>
          </w:tcPr>
          <w:p w14:paraId="3C90B97D" w14:textId="77777777" w:rsidR="00E95F78" w:rsidRPr="00A05085" w:rsidRDefault="001A6068">
            <w:pPr>
              <w:rPr>
                <w:rFonts w:cs="Arial"/>
                <w:b/>
              </w:rPr>
            </w:pPr>
            <w:r w:rsidRPr="00A05085">
              <w:rPr>
                <w:rFonts w:cs="Arial"/>
                <w:b/>
              </w:rPr>
              <w:t>Datum</w:t>
            </w:r>
          </w:p>
        </w:tc>
        <w:tc>
          <w:tcPr>
            <w:tcW w:w="6938" w:type="dxa"/>
          </w:tcPr>
          <w:p w14:paraId="1728D3D8" w14:textId="3F4DF8A0" w:rsidR="00E95F78" w:rsidRPr="00A05085" w:rsidRDefault="00E95F78">
            <w:pPr>
              <w:jc w:val="left"/>
              <w:rPr>
                <w:rFonts w:cs="Arial"/>
              </w:rPr>
            </w:pPr>
          </w:p>
        </w:tc>
      </w:tr>
      <w:tr w:rsidR="00E95F78" w:rsidRPr="00A05085" w14:paraId="2A6CDC2E" w14:textId="77777777">
        <w:tc>
          <w:tcPr>
            <w:tcW w:w="2122" w:type="dxa"/>
          </w:tcPr>
          <w:p w14:paraId="6B218B20" w14:textId="77777777" w:rsidR="00E95F78" w:rsidRPr="00A05085" w:rsidRDefault="001A6068">
            <w:pPr>
              <w:rPr>
                <w:rFonts w:cs="Arial"/>
                <w:b/>
              </w:rPr>
            </w:pPr>
            <w:r w:rsidRPr="00A05085">
              <w:rPr>
                <w:rFonts w:cs="Arial"/>
                <w:b/>
              </w:rPr>
              <w:t>Art der Freizeit</w:t>
            </w:r>
          </w:p>
        </w:tc>
        <w:tc>
          <w:tcPr>
            <w:tcW w:w="6938" w:type="dxa"/>
          </w:tcPr>
          <w:p w14:paraId="00E348CF" w14:textId="77777777" w:rsidR="00E95F78" w:rsidRPr="00A05085" w:rsidRDefault="001A6068">
            <w:pPr>
              <w:ind w:left="36"/>
              <w:jc w:val="left"/>
              <w:rPr>
                <w:rFonts w:cs="Arial"/>
              </w:rPr>
            </w:pPr>
            <w:r w:rsidRPr="00A05085">
              <w:rPr>
                <w:rFonts w:cs="Arial"/>
              </w:rPr>
              <w:t>Bundesjugendtreffen – Teilnehmer im Alter ab 1</w:t>
            </w:r>
            <w:r w:rsidR="00303804" w:rsidRPr="00A05085">
              <w:rPr>
                <w:rFonts w:cs="Arial"/>
              </w:rPr>
              <w:t>4</w:t>
            </w:r>
            <w:r w:rsidRPr="00A05085">
              <w:rPr>
                <w:rFonts w:cs="Arial"/>
              </w:rPr>
              <w:t xml:space="preserve"> Jahren</w:t>
            </w:r>
          </w:p>
        </w:tc>
      </w:tr>
      <w:tr w:rsidR="00E95F78" w:rsidRPr="00A05085" w14:paraId="404236F6" w14:textId="77777777">
        <w:tc>
          <w:tcPr>
            <w:tcW w:w="2122" w:type="dxa"/>
          </w:tcPr>
          <w:p w14:paraId="2D47A648" w14:textId="77777777" w:rsidR="00E95F78" w:rsidRPr="00A05085" w:rsidRDefault="001A6068">
            <w:pPr>
              <w:rPr>
                <w:rFonts w:cs="Arial"/>
                <w:b/>
              </w:rPr>
            </w:pPr>
            <w:r w:rsidRPr="00A05085">
              <w:rPr>
                <w:rFonts w:cs="Arial"/>
                <w:b/>
              </w:rPr>
              <w:t>Anzahl Personen</w:t>
            </w:r>
          </w:p>
        </w:tc>
        <w:tc>
          <w:tcPr>
            <w:tcW w:w="6938" w:type="dxa"/>
          </w:tcPr>
          <w:p w14:paraId="30C2E7C5" w14:textId="58090BDD" w:rsidR="00E95F78" w:rsidRPr="00A05085" w:rsidRDefault="00E1285D">
            <w:pPr>
              <w:tabs>
                <w:tab w:val="left" w:pos="586"/>
              </w:tabs>
              <w:ind w:left="36"/>
              <w:jc w:val="left"/>
              <w:rPr>
                <w:rFonts w:cs="Arial"/>
              </w:rPr>
            </w:pPr>
            <w:r>
              <w:rPr>
                <w:rFonts w:cs="Arial"/>
              </w:rPr>
              <w:t xml:space="preserve">XXX </w:t>
            </w:r>
            <w:r w:rsidR="001A6068" w:rsidRPr="00A05085">
              <w:rPr>
                <w:rFonts w:cs="Arial"/>
              </w:rPr>
              <w:t xml:space="preserve">Teilnehmende </w:t>
            </w:r>
            <w:r w:rsidR="001A6068" w:rsidRPr="00A05085">
              <w:rPr>
                <w:rFonts w:cs="Arial"/>
              </w:rPr>
              <w:br/>
            </w:r>
            <w:proofErr w:type="gramStart"/>
            <w:r>
              <w:rPr>
                <w:rFonts w:cs="Arial"/>
              </w:rPr>
              <w:t xml:space="preserve">XXX </w:t>
            </w:r>
            <w:r w:rsidR="001A6068" w:rsidRPr="00A05085">
              <w:rPr>
                <w:rFonts w:cs="Arial"/>
              </w:rPr>
              <w:t>Kinder</w:t>
            </w:r>
            <w:proofErr w:type="gramEnd"/>
            <w:r w:rsidR="001A6068" w:rsidRPr="00A05085">
              <w:rPr>
                <w:rFonts w:cs="Arial"/>
              </w:rPr>
              <w:br/>
            </w:r>
            <w:r>
              <w:rPr>
                <w:rFonts w:cs="Arial"/>
              </w:rPr>
              <w:t>XXX</w:t>
            </w:r>
            <w:r w:rsidR="001A6068" w:rsidRPr="00A05085">
              <w:rPr>
                <w:rFonts w:cs="Arial"/>
              </w:rPr>
              <w:t xml:space="preserve"> Mitarbeite</w:t>
            </w:r>
            <w:r>
              <w:rPr>
                <w:rFonts w:cs="Arial"/>
              </w:rPr>
              <w:t>nde</w:t>
            </w:r>
            <w:r w:rsidR="001A6068" w:rsidRPr="00A05085">
              <w:rPr>
                <w:rFonts w:cs="Arial"/>
              </w:rPr>
              <w:br/>
            </w:r>
            <w:r>
              <w:rPr>
                <w:rFonts w:cs="Arial"/>
                <w:b/>
              </w:rPr>
              <w:t>XXX</w:t>
            </w:r>
            <w:r w:rsidR="001A6068" w:rsidRPr="00A05085">
              <w:rPr>
                <w:rFonts w:cs="Arial"/>
                <w:b/>
              </w:rPr>
              <w:t xml:space="preserve"> Personen Gesamt</w:t>
            </w:r>
          </w:p>
        </w:tc>
      </w:tr>
    </w:tbl>
    <w:p w14:paraId="47435B03" w14:textId="77777777" w:rsidR="00E95F78" w:rsidRPr="00A05085" w:rsidRDefault="00E95F78">
      <w:pPr>
        <w:rPr>
          <w:rFonts w:cs="Arial"/>
          <w:b/>
        </w:rPr>
      </w:pPr>
    </w:p>
    <w:p w14:paraId="7E0769F0" w14:textId="77777777" w:rsidR="00E95F78" w:rsidRPr="00A05085" w:rsidRDefault="00E95F78">
      <w:pPr>
        <w:jc w:val="center"/>
        <w:rPr>
          <w:rFonts w:cs="Arial"/>
          <w:b/>
        </w:rPr>
      </w:pPr>
    </w:p>
    <w:p w14:paraId="7D7812F2" w14:textId="77777777" w:rsidR="00E95F78" w:rsidRPr="00A05085" w:rsidRDefault="00E95F78">
      <w:pPr>
        <w:rPr>
          <w:rFonts w:cs="Arial"/>
          <w:b/>
        </w:rPr>
      </w:pPr>
    </w:p>
    <w:p w14:paraId="027BCA60" w14:textId="77777777" w:rsidR="00E95F78" w:rsidRPr="00A05085" w:rsidRDefault="00E95F78">
      <w:pPr>
        <w:rPr>
          <w:rFonts w:cs="Arial"/>
        </w:rPr>
      </w:pPr>
    </w:p>
    <w:p w14:paraId="620F6D1C" w14:textId="77777777" w:rsidR="00E95F78" w:rsidRPr="00A05085" w:rsidRDefault="00E95F78">
      <w:pPr>
        <w:rPr>
          <w:rFonts w:cs="Arial"/>
        </w:rPr>
      </w:pPr>
    </w:p>
    <w:p w14:paraId="04D9B9C6" w14:textId="77777777" w:rsidR="00E95F78" w:rsidRPr="00A05085" w:rsidRDefault="00E95F78">
      <w:pPr>
        <w:rPr>
          <w:rFonts w:cs="Arial"/>
        </w:rPr>
      </w:pPr>
    </w:p>
    <w:p w14:paraId="2FB888F1" w14:textId="77777777" w:rsidR="00E95F78" w:rsidRPr="00A05085" w:rsidRDefault="00E95F78">
      <w:pPr>
        <w:rPr>
          <w:rFonts w:cs="Arial"/>
        </w:rPr>
      </w:pPr>
    </w:p>
    <w:p w14:paraId="556A5F3D" w14:textId="77777777" w:rsidR="00E95F78" w:rsidRPr="00A05085" w:rsidRDefault="00E95F78">
      <w:pPr>
        <w:rPr>
          <w:rFonts w:cs="Arial"/>
        </w:rPr>
      </w:pPr>
    </w:p>
    <w:p w14:paraId="6CD49142" w14:textId="77777777" w:rsidR="00E95F78" w:rsidRPr="00A05085" w:rsidRDefault="00E95F78">
      <w:pPr>
        <w:rPr>
          <w:rFonts w:cs="Arial"/>
        </w:rPr>
      </w:pPr>
    </w:p>
    <w:p w14:paraId="31D5729C" w14:textId="77777777" w:rsidR="00E95F78" w:rsidRPr="00A05085" w:rsidRDefault="00E95F78">
      <w:pPr>
        <w:rPr>
          <w:rFonts w:cs="Arial"/>
        </w:rPr>
      </w:pPr>
    </w:p>
    <w:p w14:paraId="649A9839" w14:textId="77777777" w:rsidR="00E95F78" w:rsidRPr="00A05085" w:rsidRDefault="00E95F78">
      <w:pPr>
        <w:rPr>
          <w:rFonts w:cs="Arial"/>
        </w:rPr>
      </w:pPr>
    </w:p>
    <w:p w14:paraId="19CE9C79" w14:textId="77777777" w:rsidR="00E95F78" w:rsidRPr="00A05085" w:rsidRDefault="001A6068">
      <w:pPr>
        <w:pStyle w:val="berschrift1"/>
        <w:rPr>
          <w:rFonts w:cs="Arial"/>
        </w:rPr>
      </w:pPr>
      <w:bookmarkStart w:id="23" w:name="_Toc135687508"/>
      <w:r w:rsidRPr="00A05085">
        <w:rPr>
          <w:rFonts w:cs="Arial"/>
        </w:rPr>
        <w:t>Lageplan</w:t>
      </w:r>
      <w:bookmarkEnd w:id="23"/>
    </w:p>
    <w:tbl>
      <w:tblPr>
        <w:tblStyle w:val="Tabellenraster2"/>
        <w:tblW w:w="0" w:type="auto"/>
        <w:tblLook w:val="04A0" w:firstRow="1" w:lastRow="0" w:firstColumn="1" w:lastColumn="0" w:noHBand="0" w:noVBand="1"/>
      </w:tblPr>
      <w:tblGrid>
        <w:gridCol w:w="562"/>
        <w:gridCol w:w="3118"/>
        <w:gridCol w:w="5380"/>
      </w:tblGrid>
      <w:tr w:rsidR="00D32168" w:rsidRPr="00A05085" w14:paraId="43DD99A0" w14:textId="77777777" w:rsidTr="00D32168">
        <w:tc>
          <w:tcPr>
            <w:tcW w:w="562" w:type="dxa"/>
          </w:tcPr>
          <w:p w14:paraId="265598AA"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S</w:t>
            </w:r>
          </w:p>
        </w:tc>
        <w:tc>
          <w:tcPr>
            <w:tcW w:w="3118" w:type="dxa"/>
          </w:tcPr>
          <w:p w14:paraId="3CCE68E8" w14:textId="610AB65E"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Landwirtschaft</w:t>
            </w:r>
            <w:r w:rsidR="003B06B5">
              <w:rPr>
                <w:rFonts w:ascii="Arial" w:hAnsi="Arial" w:cs="Arial"/>
                <w:sz w:val="20"/>
                <w:szCs w:val="20"/>
              </w:rPr>
              <w:t xml:space="preserve"> (Stall)</w:t>
            </w:r>
          </w:p>
        </w:tc>
        <w:tc>
          <w:tcPr>
            <w:tcW w:w="5380" w:type="dxa"/>
          </w:tcPr>
          <w:p w14:paraId="559B5A21"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Hauptbühne</w:t>
            </w:r>
          </w:p>
        </w:tc>
      </w:tr>
      <w:tr w:rsidR="00D32168" w:rsidRPr="00A05085" w14:paraId="456072C0" w14:textId="77777777" w:rsidTr="00D32168">
        <w:tc>
          <w:tcPr>
            <w:tcW w:w="562" w:type="dxa"/>
          </w:tcPr>
          <w:p w14:paraId="275B6FB6"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C</w:t>
            </w:r>
          </w:p>
        </w:tc>
        <w:tc>
          <w:tcPr>
            <w:tcW w:w="3118" w:type="dxa"/>
          </w:tcPr>
          <w:p w14:paraId="79D951C3"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Christus Pavillon</w:t>
            </w:r>
          </w:p>
        </w:tc>
        <w:tc>
          <w:tcPr>
            <w:tcW w:w="5380" w:type="dxa"/>
          </w:tcPr>
          <w:p w14:paraId="21228BF8" w14:textId="77777777" w:rsidR="00D32168" w:rsidRPr="00A05085" w:rsidRDefault="00D32168" w:rsidP="00D32168">
            <w:pPr>
              <w:spacing w:after="0" w:line="240" w:lineRule="auto"/>
              <w:jc w:val="left"/>
              <w:rPr>
                <w:rFonts w:ascii="Arial" w:hAnsi="Arial" w:cs="Arial"/>
                <w:sz w:val="20"/>
                <w:szCs w:val="20"/>
              </w:rPr>
            </w:pPr>
          </w:p>
        </w:tc>
      </w:tr>
      <w:tr w:rsidR="00D32168" w:rsidRPr="00A05085" w14:paraId="3E77A51E" w14:textId="77777777" w:rsidTr="00D32168">
        <w:tc>
          <w:tcPr>
            <w:tcW w:w="562" w:type="dxa"/>
          </w:tcPr>
          <w:p w14:paraId="201EF86F"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F</w:t>
            </w:r>
          </w:p>
        </w:tc>
        <w:tc>
          <w:tcPr>
            <w:tcW w:w="3118" w:type="dxa"/>
          </w:tcPr>
          <w:p w14:paraId="5F2D7524"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Försterei</w:t>
            </w:r>
          </w:p>
        </w:tc>
        <w:tc>
          <w:tcPr>
            <w:tcW w:w="5380" w:type="dxa"/>
          </w:tcPr>
          <w:p w14:paraId="6DF3D678"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Workcamp</w:t>
            </w:r>
          </w:p>
        </w:tc>
      </w:tr>
      <w:tr w:rsidR="00D32168" w:rsidRPr="00A05085" w14:paraId="693830AD" w14:textId="77777777" w:rsidTr="00D32168">
        <w:tc>
          <w:tcPr>
            <w:tcW w:w="562" w:type="dxa"/>
          </w:tcPr>
          <w:p w14:paraId="0F063C8E"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E</w:t>
            </w:r>
          </w:p>
        </w:tc>
        <w:tc>
          <w:tcPr>
            <w:tcW w:w="3118" w:type="dxa"/>
          </w:tcPr>
          <w:p w14:paraId="7D4DC017"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Amtshof</w:t>
            </w:r>
          </w:p>
        </w:tc>
        <w:tc>
          <w:tcPr>
            <w:tcW w:w="5380" w:type="dxa"/>
          </w:tcPr>
          <w:p w14:paraId="2ACF2E83" w14:textId="77777777" w:rsidR="00D32168" w:rsidRPr="00A05085" w:rsidRDefault="00D32168" w:rsidP="00D32168">
            <w:pPr>
              <w:spacing w:after="0" w:line="240" w:lineRule="auto"/>
              <w:jc w:val="left"/>
              <w:rPr>
                <w:rFonts w:ascii="Arial" w:hAnsi="Arial" w:cs="Arial"/>
                <w:sz w:val="20"/>
                <w:szCs w:val="20"/>
              </w:rPr>
            </w:pPr>
          </w:p>
        </w:tc>
      </w:tr>
      <w:tr w:rsidR="00D32168" w:rsidRPr="00A05085" w14:paraId="21CFBA72" w14:textId="77777777" w:rsidTr="00D32168">
        <w:tc>
          <w:tcPr>
            <w:tcW w:w="562" w:type="dxa"/>
          </w:tcPr>
          <w:p w14:paraId="2BB05BED"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G</w:t>
            </w:r>
          </w:p>
        </w:tc>
        <w:tc>
          <w:tcPr>
            <w:tcW w:w="3118" w:type="dxa"/>
          </w:tcPr>
          <w:p w14:paraId="27C36F56" w14:textId="77777777" w:rsidR="00D32168" w:rsidRPr="00A05085" w:rsidRDefault="00D32168" w:rsidP="00D32168">
            <w:pPr>
              <w:spacing w:after="0" w:line="240" w:lineRule="auto"/>
              <w:jc w:val="left"/>
              <w:rPr>
                <w:rFonts w:ascii="Arial" w:hAnsi="Arial" w:cs="Arial"/>
                <w:sz w:val="20"/>
                <w:szCs w:val="20"/>
              </w:rPr>
            </w:pPr>
            <w:proofErr w:type="spellStart"/>
            <w:r w:rsidRPr="00A05085">
              <w:rPr>
                <w:rFonts w:ascii="Arial" w:hAnsi="Arial" w:cs="Arial"/>
                <w:sz w:val="20"/>
                <w:szCs w:val="20"/>
              </w:rPr>
              <w:t>Konventgebäude</w:t>
            </w:r>
            <w:proofErr w:type="spellEnd"/>
          </w:p>
        </w:tc>
        <w:tc>
          <w:tcPr>
            <w:tcW w:w="5380" w:type="dxa"/>
          </w:tcPr>
          <w:p w14:paraId="0F9300B9"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 xml:space="preserve">Zimmer: Übernachtung Familien, Bischoff, DJ + Frau, </w:t>
            </w:r>
          </w:p>
          <w:p w14:paraId="158F81D1"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Kapitelsaal</w:t>
            </w:r>
          </w:p>
          <w:p w14:paraId="3D73E2C7" w14:textId="77777777" w:rsidR="00D32168" w:rsidRPr="00A05085" w:rsidRDefault="00D32168" w:rsidP="00D32168">
            <w:pPr>
              <w:spacing w:after="0" w:line="240" w:lineRule="auto"/>
              <w:jc w:val="left"/>
              <w:rPr>
                <w:rFonts w:ascii="Arial" w:hAnsi="Arial" w:cs="Arial"/>
                <w:sz w:val="20"/>
                <w:szCs w:val="20"/>
              </w:rPr>
            </w:pPr>
          </w:p>
        </w:tc>
      </w:tr>
      <w:tr w:rsidR="00D32168" w:rsidRPr="00A05085" w14:paraId="4EE980E4" w14:textId="77777777" w:rsidTr="00D32168">
        <w:tc>
          <w:tcPr>
            <w:tcW w:w="562" w:type="dxa"/>
          </w:tcPr>
          <w:p w14:paraId="39306C33"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D</w:t>
            </w:r>
          </w:p>
        </w:tc>
        <w:tc>
          <w:tcPr>
            <w:tcW w:w="3118" w:type="dxa"/>
          </w:tcPr>
          <w:p w14:paraId="11B3B0A1"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Remise</w:t>
            </w:r>
          </w:p>
        </w:tc>
        <w:tc>
          <w:tcPr>
            <w:tcW w:w="5380" w:type="dxa"/>
          </w:tcPr>
          <w:p w14:paraId="358BCAA2"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Seelsorge</w:t>
            </w:r>
          </w:p>
        </w:tc>
      </w:tr>
      <w:tr w:rsidR="00D32168" w:rsidRPr="00A05085" w14:paraId="281BE738" w14:textId="77777777" w:rsidTr="00D32168">
        <w:tc>
          <w:tcPr>
            <w:tcW w:w="562" w:type="dxa"/>
          </w:tcPr>
          <w:p w14:paraId="6F029513"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K</w:t>
            </w:r>
          </w:p>
        </w:tc>
        <w:tc>
          <w:tcPr>
            <w:tcW w:w="3118" w:type="dxa"/>
          </w:tcPr>
          <w:p w14:paraId="511DE978"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Refektorium</w:t>
            </w:r>
          </w:p>
        </w:tc>
        <w:tc>
          <w:tcPr>
            <w:tcW w:w="5380" w:type="dxa"/>
          </w:tcPr>
          <w:p w14:paraId="03928C45"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Essenssaal</w:t>
            </w:r>
          </w:p>
        </w:tc>
      </w:tr>
      <w:tr w:rsidR="00D32168" w:rsidRPr="00A05085" w14:paraId="7365057F" w14:textId="77777777" w:rsidTr="00D32168">
        <w:tc>
          <w:tcPr>
            <w:tcW w:w="562" w:type="dxa"/>
          </w:tcPr>
          <w:p w14:paraId="51821301"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L</w:t>
            </w:r>
          </w:p>
        </w:tc>
        <w:tc>
          <w:tcPr>
            <w:tcW w:w="3118" w:type="dxa"/>
          </w:tcPr>
          <w:p w14:paraId="061FE808"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Sportplatz</w:t>
            </w:r>
          </w:p>
        </w:tc>
        <w:tc>
          <w:tcPr>
            <w:tcW w:w="5380" w:type="dxa"/>
          </w:tcPr>
          <w:p w14:paraId="11152625"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Fußballplatz, Beachvolleyball Feld</w:t>
            </w:r>
          </w:p>
        </w:tc>
      </w:tr>
      <w:tr w:rsidR="00D32168" w:rsidRPr="00A05085" w14:paraId="76F987E9" w14:textId="77777777" w:rsidTr="00D32168">
        <w:tc>
          <w:tcPr>
            <w:tcW w:w="562" w:type="dxa"/>
          </w:tcPr>
          <w:p w14:paraId="0590D1DA"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M</w:t>
            </w:r>
          </w:p>
        </w:tc>
        <w:tc>
          <w:tcPr>
            <w:tcW w:w="3118" w:type="dxa"/>
          </w:tcPr>
          <w:p w14:paraId="1FCF3D4A"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Pilgerherberge</w:t>
            </w:r>
          </w:p>
        </w:tc>
        <w:tc>
          <w:tcPr>
            <w:tcW w:w="5380" w:type="dxa"/>
          </w:tcPr>
          <w:p w14:paraId="6C6EEFFC" w14:textId="77777777" w:rsidR="00D32168" w:rsidRPr="00A05085" w:rsidRDefault="00D32168" w:rsidP="00D32168">
            <w:pPr>
              <w:spacing w:after="0" w:line="240" w:lineRule="auto"/>
              <w:jc w:val="left"/>
              <w:rPr>
                <w:rFonts w:ascii="Arial" w:hAnsi="Arial" w:cs="Arial"/>
                <w:sz w:val="20"/>
                <w:szCs w:val="20"/>
              </w:rPr>
            </w:pPr>
          </w:p>
        </w:tc>
      </w:tr>
      <w:tr w:rsidR="00D32168" w:rsidRPr="00A05085" w14:paraId="36EBC87B" w14:textId="77777777" w:rsidTr="00D32168">
        <w:tc>
          <w:tcPr>
            <w:tcW w:w="562" w:type="dxa"/>
          </w:tcPr>
          <w:p w14:paraId="5DDFEF1A"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R</w:t>
            </w:r>
          </w:p>
        </w:tc>
        <w:tc>
          <w:tcPr>
            <w:tcW w:w="3118" w:type="dxa"/>
          </w:tcPr>
          <w:p w14:paraId="72E4A337"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Kloster auf Zeit</w:t>
            </w:r>
          </w:p>
        </w:tc>
        <w:tc>
          <w:tcPr>
            <w:tcW w:w="5380" w:type="dxa"/>
          </w:tcPr>
          <w:p w14:paraId="48566EF7"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Steht nicht zur Verfügung</w:t>
            </w:r>
          </w:p>
        </w:tc>
      </w:tr>
      <w:tr w:rsidR="00D32168" w:rsidRPr="00A05085" w14:paraId="6F3F4447" w14:textId="77777777" w:rsidTr="00D32168">
        <w:tc>
          <w:tcPr>
            <w:tcW w:w="562" w:type="dxa"/>
          </w:tcPr>
          <w:p w14:paraId="0E76ECDB"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Q</w:t>
            </w:r>
          </w:p>
        </w:tc>
        <w:tc>
          <w:tcPr>
            <w:tcW w:w="3118" w:type="dxa"/>
          </w:tcPr>
          <w:p w14:paraId="03693CB1"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Wiesenanhänger</w:t>
            </w:r>
          </w:p>
        </w:tc>
        <w:tc>
          <w:tcPr>
            <w:tcW w:w="5380" w:type="dxa"/>
          </w:tcPr>
          <w:p w14:paraId="774A0F70" w14:textId="2BA59608"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Wesley</w:t>
            </w:r>
            <w:r w:rsidR="007D3DC0">
              <w:rPr>
                <w:rFonts w:ascii="Arial" w:hAnsi="Arial" w:cs="Arial"/>
                <w:sz w:val="20"/>
                <w:szCs w:val="20"/>
              </w:rPr>
              <w:t xml:space="preserve"> </w:t>
            </w:r>
            <w:r w:rsidRPr="00A05085">
              <w:rPr>
                <w:rFonts w:ascii="Arial" w:hAnsi="Arial" w:cs="Arial"/>
                <w:sz w:val="20"/>
                <w:szCs w:val="20"/>
              </w:rPr>
              <w:t>Scouts</w:t>
            </w:r>
          </w:p>
        </w:tc>
      </w:tr>
      <w:tr w:rsidR="00D32168" w:rsidRPr="00A05085" w14:paraId="0A7DE343" w14:textId="77777777" w:rsidTr="00D32168">
        <w:tc>
          <w:tcPr>
            <w:tcW w:w="562" w:type="dxa"/>
          </w:tcPr>
          <w:p w14:paraId="692B5D17"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N</w:t>
            </w:r>
          </w:p>
        </w:tc>
        <w:tc>
          <w:tcPr>
            <w:tcW w:w="3118" w:type="dxa"/>
          </w:tcPr>
          <w:p w14:paraId="3F9F1A97"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Zeltplatz</w:t>
            </w:r>
          </w:p>
        </w:tc>
        <w:tc>
          <w:tcPr>
            <w:tcW w:w="5380" w:type="dxa"/>
          </w:tcPr>
          <w:p w14:paraId="55CBE786"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Zeltplatz Teilnehmer</w:t>
            </w:r>
          </w:p>
        </w:tc>
      </w:tr>
      <w:tr w:rsidR="00D32168" w:rsidRPr="00A05085" w14:paraId="60EFFAF8" w14:textId="77777777" w:rsidTr="00D32168">
        <w:tc>
          <w:tcPr>
            <w:tcW w:w="562" w:type="dxa"/>
          </w:tcPr>
          <w:p w14:paraId="1A84442E"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J</w:t>
            </w:r>
          </w:p>
        </w:tc>
        <w:tc>
          <w:tcPr>
            <w:tcW w:w="3118" w:type="dxa"/>
          </w:tcPr>
          <w:p w14:paraId="5F384D16"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Langer Gang</w:t>
            </w:r>
          </w:p>
        </w:tc>
        <w:tc>
          <w:tcPr>
            <w:tcW w:w="5380" w:type="dxa"/>
          </w:tcPr>
          <w:p w14:paraId="0DF21D90"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 xml:space="preserve">Zimmer: Übernachtung Mitarbeiter </w:t>
            </w:r>
            <w:r w:rsidRPr="00A05085">
              <w:rPr>
                <w:rFonts w:ascii="Arial" w:hAnsi="Arial" w:cs="Arial"/>
                <w:sz w:val="20"/>
                <w:szCs w:val="20"/>
              </w:rPr>
              <w:br/>
              <w:t>Küche:</w:t>
            </w:r>
          </w:p>
          <w:p w14:paraId="1C64C540" w14:textId="45E2DF84"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Raum 1: Leitstelle</w:t>
            </w:r>
            <w:r w:rsidRPr="00A05085">
              <w:rPr>
                <w:rFonts w:ascii="Arial" w:hAnsi="Arial" w:cs="Arial"/>
                <w:sz w:val="20"/>
                <w:szCs w:val="20"/>
              </w:rPr>
              <w:br/>
              <w:t>Raum 2: Mitarbeiter Lounge</w:t>
            </w:r>
            <w:r w:rsidRPr="00A05085">
              <w:rPr>
                <w:rFonts w:ascii="Arial" w:hAnsi="Arial" w:cs="Arial"/>
                <w:sz w:val="20"/>
                <w:szCs w:val="20"/>
              </w:rPr>
              <w:br/>
              <w:t>Raum 3: Seminar Raum</w:t>
            </w:r>
          </w:p>
        </w:tc>
      </w:tr>
      <w:tr w:rsidR="00D32168" w:rsidRPr="00A05085" w14:paraId="55D31829" w14:textId="77777777" w:rsidTr="00D32168">
        <w:tc>
          <w:tcPr>
            <w:tcW w:w="562" w:type="dxa"/>
          </w:tcPr>
          <w:p w14:paraId="717BEA50" w14:textId="77777777" w:rsidR="00D32168" w:rsidRPr="00A05085" w:rsidRDefault="00D32168" w:rsidP="00D32168">
            <w:pPr>
              <w:spacing w:after="0" w:line="240" w:lineRule="auto"/>
              <w:jc w:val="left"/>
              <w:rPr>
                <w:rFonts w:ascii="Arial" w:hAnsi="Arial" w:cs="Arial"/>
                <w:sz w:val="20"/>
                <w:szCs w:val="20"/>
              </w:rPr>
            </w:pPr>
          </w:p>
        </w:tc>
        <w:tc>
          <w:tcPr>
            <w:tcW w:w="3118" w:type="dxa"/>
          </w:tcPr>
          <w:p w14:paraId="39D8E052" w14:textId="77777777" w:rsidR="00D32168" w:rsidRPr="00A05085" w:rsidRDefault="00D32168" w:rsidP="00D32168">
            <w:pPr>
              <w:spacing w:after="0" w:line="240" w:lineRule="auto"/>
              <w:jc w:val="left"/>
              <w:rPr>
                <w:rFonts w:ascii="Arial" w:hAnsi="Arial" w:cs="Arial"/>
                <w:sz w:val="20"/>
                <w:szCs w:val="20"/>
              </w:rPr>
            </w:pPr>
            <w:r w:rsidRPr="00A05085">
              <w:rPr>
                <w:rFonts w:ascii="Arial" w:hAnsi="Arial" w:cs="Arial"/>
                <w:sz w:val="20"/>
                <w:szCs w:val="20"/>
              </w:rPr>
              <w:t>Erste Hilfe Zelt neben Langen Gang</w:t>
            </w:r>
          </w:p>
        </w:tc>
        <w:tc>
          <w:tcPr>
            <w:tcW w:w="5380" w:type="dxa"/>
          </w:tcPr>
          <w:p w14:paraId="50227AF0" w14:textId="77777777" w:rsidR="00D32168" w:rsidRPr="00A05085" w:rsidRDefault="00D32168" w:rsidP="00D32168">
            <w:pPr>
              <w:spacing w:after="0" w:line="240" w:lineRule="auto"/>
              <w:jc w:val="left"/>
              <w:rPr>
                <w:rFonts w:ascii="Arial" w:hAnsi="Arial" w:cs="Arial"/>
                <w:sz w:val="20"/>
                <w:szCs w:val="20"/>
              </w:rPr>
            </w:pPr>
          </w:p>
        </w:tc>
      </w:tr>
    </w:tbl>
    <w:p w14:paraId="1E52C7F8" w14:textId="77777777" w:rsidR="00D32168" w:rsidRPr="00A05085" w:rsidRDefault="00D32168" w:rsidP="00D32168">
      <w:pPr>
        <w:pBdr>
          <w:top w:val="none" w:sz="0" w:space="0" w:color="auto"/>
          <w:left w:val="none" w:sz="0" w:space="0" w:color="auto"/>
          <w:bottom w:val="none" w:sz="0" w:space="0" w:color="auto"/>
          <w:right w:val="none" w:sz="0" w:space="0" w:color="auto"/>
          <w:between w:val="none" w:sz="0" w:space="0" w:color="auto"/>
        </w:pBdr>
        <w:spacing w:line="259" w:lineRule="auto"/>
        <w:jc w:val="left"/>
        <w:rPr>
          <w:rFonts w:eastAsia="Calibri" w:cs="Arial"/>
          <w:noProof/>
          <w:sz w:val="20"/>
          <w:szCs w:val="20"/>
        </w:rPr>
      </w:pPr>
      <w:r w:rsidRPr="00A05085">
        <w:rPr>
          <w:rFonts w:eastAsia="Calibri" w:cs="Arial"/>
          <w:noProof/>
          <w:sz w:val="20"/>
          <w:szCs w:val="20"/>
          <w:lang w:eastAsia="de-DE"/>
        </w:rPr>
        <w:drawing>
          <wp:anchor distT="0" distB="0" distL="114300" distR="114300" simplePos="0" relativeHeight="251678720" behindDoc="0" locked="0" layoutInCell="1" allowOverlap="1" wp14:anchorId="77FBB652" wp14:editId="01CDF744">
            <wp:simplePos x="0" y="0"/>
            <wp:positionH relativeFrom="margin">
              <wp:align>left</wp:align>
            </wp:positionH>
            <wp:positionV relativeFrom="paragraph">
              <wp:posOffset>210784</wp:posOffset>
            </wp:positionV>
            <wp:extent cx="4672012" cy="4533154"/>
            <wp:effectExtent l="0" t="0" r="0" b="127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72012" cy="4533154"/>
                    </a:xfrm>
                    <a:prstGeom prst="rect">
                      <a:avLst/>
                    </a:prstGeom>
                    <a:noFill/>
                  </pic:spPr>
                </pic:pic>
              </a:graphicData>
            </a:graphic>
          </wp:anchor>
        </w:drawing>
      </w:r>
    </w:p>
    <w:p w14:paraId="68CE3E39" w14:textId="77777777" w:rsidR="00D32168" w:rsidRPr="00A05085" w:rsidRDefault="00D32168" w:rsidP="00D32168">
      <w:pPr>
        <w:pBdr>
          <w:top w:val="none" w:sz="0" w:space="0" w:color="auto"/>
          <w:left w:val="none" w:sz="0" w:space="0" w:color="auto"/>
          <w:bottom w:val="none" w:sz="0" w:space="0" w:color="auto"/>
          <w:right w:val="none" w:sz="0" w:space="0" w:color="auto"/>
          <w:between w:val="none" w:sz="0" w:space="0" w:color="auto"/>
        </w:pBdr>
        <w:spacing w:line="259" w:lineRule="auto"/>
        <w:jc w:val="left"/>
        <w:rPr>
          <w:rFonts w:eastAsia="Calibri" w:cs="Arial"/>
          <w:sz w:val="20"/>
          <w:szCs w:val="20"/>
        </w:rPr>
      </w:pPr>
    </w:p>
    <w:p w14:paraId="4B35F556" w14:textId="77777777" w:rsidR="00E95F78" w:rsidRPr="00A05085" w:rsidRDefault="00E95F78">
      <w:pPr>
        <w:rPr>
          <w:rFonts w:cs="Arial"/>
        </w:rPr>
      </w:pPr>
    </w:p>
    <w:p w14:paraId="7011BBE8" w14:textId="77777777" w:rsidR="00E95F78" w:rsidRPr="00A05085" w:rsidRDefault="001A6068">
      <w:pPr>
        <w:rPr>
          <w:rFonts w:cs="Arial"/>
        </w:rPr>
      </w:pPr>
      <w:r w:rsidRPr="00A05085">
        <w:rPr>
          <w:rFonts w:cs="Arial"/>
        </w:rPr>
        <w:br w:type="page"/>
      </w:r>
    </w:p>
    <w:p w14:paraId="7362A10C" w14:textId="77777777" w:rsidR="00D32168" w:rsidRPr="00A05085" w:rsidRDefault="00D32168" w:rsidP="00D32168">
      <w:pPr>
        <w:pStyle w:val="berschrift2"/>
        <w:rPr>
          <w:rFonts w:cs="Arial"/>
        </w:rPr>
      </w:pPr>
      <w:bookmarkStart w:id="24" w:name="_Toc135687509"/>
      <w:r w:rsidRPr="00A05085">
        <w:rPr>
          <w:rFonts w:cs="Arial"/>
        </w:rPr>
        <w:lastRenderedPageBreak/>
        <w:t>Rettungswege Plan</w:t>
      </w:r>
      <w:bookmarkEnd w:id="24"/>
    </w:p>
    <w:p w14:paraId="29C94D9C" w14:textId="77777777" w:rsidR="00D32168" w:rsidRPr="00A05085" w:rsidRDefault="00303804" w:rsidP="00D32168">
      <w:pPr>
        <w:rPr>
          <w:rFonts w:cs="Arial"/>
        </w:rPr>
      </w:pPr>
      <w:r w:rsidRPr="00A05085">
        <w:rPr>
          <w:rFonts w:cs="Arial"/>
          <w:noProof/>
        </w:rPr>
        <w:drawing>
          <wp:inline distT="0" distB="0" distL="0" distR="0" wp14:anchorId="085ACB79" wp14:editId="1E3C8FDD">
            <wp:extent cx="5759450" cy="5021580"/>
            <wp:effectExtent l="0" t="0" r="0" b="762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59450" cy="5021580"/>
                    </a:xfrm>
                    <a:prstGeom prst="rect">
                      <a:avLst/>
                    </a:prstGeom>
                  </pic:spPr>
                </pic:pic>
              </a:graphicData>
            </a:graphic>
          </wp:inline>
        </w:drawing>
      </w:r>
    </w:p>
    <w:p w14:paraId="2AB32414" w14:textId="77777777" w:rsidR="00D32168" w:rsidRPr="00A05085" w:rsidRDefault="00D32168">
      <w:pPr>
        <w:spacing w:after="0" w:line="240" w:lineRule="auto"/>
        <w:jc w:val="left"/>
        <w:rPr>
          <w:rFonts w:cs="Arial"/>
        </w:rPr>
      </w:pPr>
      <w:r w:rsidRPr="00A05085">
        <w:rPr>
          <w:rFonts w:cs="Arial"/>
        </w:rPr>
        <w:br w:type="page"/>
      </w:r>
    </w:p>
    <w:p w14:paraId="357BD4E7" w14:textId="77777777" w:rsidR="00E95F78" w:rsidRPr="00A05085" w:rsidRDefault="001A6068">
      <w:pPr>
        <w:pStyle w:val="berschrift1"/>
        <w:rPr>
          <w:rFonts w:cs="Arial"/>
        </w:rPr>
      </w:pPr>
      <w:bookmarkStart w:id="25" w:name="_Toc135687510"/>
      <w:r w:rsidRPr="00A05085">
        <w:rPr>
          <w:rFonts w:cs="Arial"/>
        </w:rPr>
        <w:lastRenderedPageBreak/>
        <w:t>Kommunikation</w:t>
      </w:r>
      <w:bookmarkEnd w:id="25"/>
    </w:p>
    <w:p w14:paraId="6AA38040" w14:textId="77777777" w:rsidR="000B6028" w:rsidRPr="00A05085" w:rsidRDefault="000B6028">
      <w:pPr>
        <w:rPr>
          <w:rFonts w:cs="Arial"/>
        </w:rPr>
      </w:pPr>
      <w:r w:rsidRPr="00A05085">
        <w:rPr>
          <w:rFonts w:cs="Arial"/>
        </w:rPr>
        <w:t xml:space="preserve">Zur Vereinfach der Kommunikationswege und für den Notfall werden einige Ansprechpartner über Funk miteinander verbunden. </w:t>
      </w:r>
      <w:r w:rsidR="00F0434E" w:rsidRPr="00A05085">
        <w:rPr>
          <w:rFonts w:cs="Arial"/>
        </w:rPr>
        <w:t>Personen, die nicht im Funk sind, können die anderen aber ansprechen, um zu Unterstützen.</w:t>
      </w:r>
      <w:r w:rsidR="009F0330">
        <w:rPr>
          <w:rFonts w:cs="Arial"/>
        </w:rPr>
        <w:t xml:space="preserve"> </w:t>
      </w:r>
      <w:r w:rsidR="009F0330" w:rsidRPr="00A05085">
        <w:rPr>
          <w:rFonts w:cs="Arial"/>
        </w:rPr>
        <w:t>Die Ausgabe erfolgt über die Leitstelle.</w:t>
      </w:r>
    </w:p>
    <w:p w14:paraId="1D7C0B64" w14:textId="77777777" w:rsidR="00E95F78" w:rsidRPr="00A05085" w:rsidRDefault="000B6028">
      <w:pPr>
        <w:rPr>
          <w:rFonts w:cs="Arial"/>
          <w:b/>
        </w:rPr>
      </w:pPr>
      <w:r w:rsidRPr="00A05085">
        <w:rPr>
          <w:rFonts w:cs="Arial"/>
          <w:b/>
        </w:rPr>
        <w:t>Kanal Liste</w:t>
      </w:r>
    </w:p>
    <w:tbl>
      <w:tblPr>
        <w:tblStyle w:val="Tabelle"/>
        <w:tblW w:w="8931" w:type="dxa"/>
        <w:tblInd w:w="-5" w:type="dxa"/>
        <w:tblLook w:val="04A0" w:firstRow="1" w:lastRow="0" w:firstColumn="1" w:lastColumn="0" w:noHBand="0" w:noVBand="1"/>
      </w:tblPr>
      <w:tblGrid>
        <w:gridCol w:w="863"/>
        <w:gridCol w:w="3673"/>
        <w:gridCol w:w="863"/>
        <w:gridCol w:w="3532"/>
      </w:tblGrid>
      <w:tr w:rsidR="009F0330" w:rsidRPr="00A05085" w14:paraId="26FEDE77" w14:textId="77777777" w:rsidTr="00EE35F3">
        <w:trPr>
          <w:cnfStyle w:val="100000000000" w:firstRow="1" w:lastRow="0" w:firstColumn="0" w:lastColumn="0" w:oddVBand="0" w:evenVBand="0" w:oddHBand="0" w:evenHBand="0" w:firstRowFirstColumn="0" w:firstRowLastColumn="0" w:lastRowFirstColumn="0" w:lastRowLastColumn="0"/>
          <w:trHeight w:val="354"/>
        </w:trPr>
        <w:tc>
          <w:tcPr>
            <w:tcW w:w="863" w:type="dxa"/>
          </w:tcPr>
          <w:p w14:paraId="3ACDC3A2" w14:textId="77777777" w:rsidR="00E95F78" w:rsidRPr="00A66D6A" w:rsidRDefault="001A6068" w:rsidP="009F0330">
            <w:pPr>
              <w:rPr>
                <w:rFonts w:cs="Arial"/>
                <w:b/>
                <w:sz w:val="20"/>
              </w:rPr>
            </w:pPr>
            <w:r w:rsidRPr="00A66D6A">
              <w:rPr>
                <w:rFonts w:cs="Arial"/>
                <w:b/>
                <w:sz w:val="20"/>
              </w:rPr>
              <w:t>Kanal</w:t>
            </w:r>
          </w:p>
        </w:tc>
        <w:tc>
          <w:tcPr>
            <w:tcW w:w="3673" w:type="dxa"/>
          </w:tcPr>
          <w:p w14:paraId="02D7028F" w14:textId="77777777" w:rsidR="00E95F78" w:rsidRPr="00A66D6A" w:rsidRDefault="001A6068">
            <w:pPr>
              <w:rPr>
                <w:rFonts w:cs="Arial"/>
                <w:b/>
                <w:sz w:val="20"/>
              </w:rPr>
            </w:pPr>
            <w:r w:rsidRPr="00A66D6A">
              <w:rPr>
                <w:rFonts w:cs="Arial"/>
                <w:b/>
                <w:sz w:val="20"/>
              </w:rPr>
              <w:t>Verwendung</w:t>
            </w:r>
          </w:p>
        </w:tc>
        <w:tc>
          <w:tcPr>
            <w:tcW w:w="863" w:type="dxa"/>
          </w:tcPr>
          <w:p w14:paraId="0D89E039" w14:textId="77777777" w:rsidR="00E95F78" w:rsidRPr="00A66D6A" w:rsidRDefault="001A6068">
            <w:pPr>
              <w:rPr>
                <w:rFonts w:cs="Arial"/>
                <w:b/>
                <w:sz w:val="20"/>
              </w:rPr>
            </w:pPr>
            <w:r w:rsidRPr="00A66D6A">
              <w:rPr>
                <w:rFonts w:cs="Arial"/>
                <w:b/>
                <w:sz w:val="20"/>
              </w:rPr>
              <w:t>Kanal</w:t>
            </w:r>
          </w:p>
        </w:tc>
        <w:tc>
          <w:tcPr>
            <w:tcW w:w="3532" w:type="dxa"/>
          </w:tcPr>
          <w:p w14:paraId="7D6BADFE" w14:textId="77777777" w:rsidR="00E95F78" w:rsidRPr="00A66D6A" w:rsidRDefault="001A6068">
            <w:pPr>
              <w:rPr>
                <w:rFonts w:cs="Arial"/>
                <w:b/>
                <w:sz w:val="20"/>
              </w:rPr>
            </w:pPr>
            <w:r w:rsidRPr="00A66D6A">
              <w:rPr>
                <w:rFonts w:cs="Arial"/>
                <w:b/>
                <w:sz w:val="20"/>
              </w:rPr>
              <w:t>Verwendung</w:t>
            </w:r>
          </w:p>
        </w:tc>
      </w:tr>
      <w:tr w:rsidR="009F0330" w:rsidRPr="00A05085" w14:paraId="430347B5" w14:textId="77777777" w:rsidTr="00EE35F3">
        <w:trPr>
          <w:trHeight w:val="302"/>
        </w:trPr>
        <w:tc>
          <w:tcPr>
            <w:tcW w:w="863" w:type="dxa"/>
          </w:tcPr>
          <w:p w14:paraId="1AA93201" w14:textId="77777777" w:rsidR="00F0434E" w:rsidRPr="00A66D6A" w:rsidRDefault="00F0434E" w:rsidP="009F0330">
            <w:pPr>
              <w:rPr>
                <w:rFonts w:cs="Arial"/>
                <w:sz w:val="20"/>
              </w:rPr>
            </w:pPr>
            <w:r w:rsidRPr="00A66D6A">
              <w:rPr>
                <w:rFonts w:cs="Arial"/>
                <w:sz w:val="20"/>
              </w:rPr>
              <w:t>1</w:t>
            </w:r>
          </w:p>
        </w:tc>
        <w:tc>
          <w:tcPr>
            <w:tcW w:w="3673" w:type="dxa"/>
          </w:tcPr>
          <w:p w14:paraId="67F021BC" w14:textId="77777777" w:rsidR="00F0434E" w:rsidRPr="00A66D6A" w:rsidRDefault="00F0434E" w:rsidP="00F0434E">
            <w:pPr>
              <w:rPr>
                <w:rFonts w:cs="Arial"/>
                <w:sz w:val="20"/>
              </w:rPr>
            </w:pPr>
            <w:r w:rsidRPr="00A66D6A">
              <w:rPr>
                <w:rFonts w:cs="Arial"/>
                <w:sz w:val="20"/>
              </w:rPr>
              <w:t>Allgemeiner Funkverkehr</w:t>
            </w:r>
          </w:p>
        </w:tc>
        <w:tc>
          <w:tcPr>
            <w:tcW w:w="863" w:type="dxa"/>
          </w:tcPr>
          <w:p w14:paraId="024B0D2E" w14:textId="77777777" w:rsidR="00F0434E" w:rsidRPr="00A66D6A" w:rsidRDefault="00F0434E" w:rsidP="00F0434E">
            <w:pPr>
              <w:rPr>
                <w:rFonts w:cs="Arial"/>
                <w:sz w:val="20"/>
              </w:rPr>
            </w:pPr>
            <w:r w:rsidRPr="00A66D6A">
              <w:rPr>
                <w:rFonts w:cs="Arial"/>
                <w:sz w:val="20"/>
              </w:rPr>
              <w:t>2</w:t>
            </w:r>
          </w:p>
        </w:tc>
        <w:tc>
          <w:tcPr>
            <w:tcW w:w="3532" w:type="dxa"/>
          </w:tcPr>
          <w:p w14:paraId="1445560F" w14:textId="77777777" w:rsidR="00F0434E" w:rsidRPr="00A66D6A" w:rsidRDefault="00F0434E" w:rsidP="00F0434E">
            <w:pPr>
              <w:rPr>
                <w:rFonts w:cs="Arial"/>
                <w:sz w:val="20"/>
              </w:rPr>
            </w:pPr>
            <w:r w:rsidRPr="00A66D6A">
              <w:rPr>
                <w:rFonts w:cs="Arial"/>
                <w:sz w:val="20"/>
              </w:rPr>
              <w:t>DRK - Notfall</w:t>
            </w:r>
          </w:p>
        </w:tc>
      </w:tr>
      <w:tr w:rsidR="009F0330" w:rsidRPr="00A05085" w14:paraId="19A60642" w14:textId="77777777" w:rsidTr="00EE35F3">
        <w:trPr>
          <w:trHeight w:val="354"/>
        </w:trPr>
        <w:tc>
          <w:tcPr>
            <w:tcW w:w="863" w:type="dxa"/>
          </w:tcPr>
          <w:p w14:paraId="6FE2B574" w14:textId="77777777" w:rsidR="00F0434E" w:rsidRPr="00A66D6A" w:rsidRDefault="00F0434E" w:rsidP="009F0330">
            <w:pPr>
              <w:rPr>
                <w:rFonts w:cs="Arial"/>
                <w:sz w:val="20"/>
              </w:rPr>
            </w:pPr>
            <w:r w:rsidRPr="00A66D6A">
              <w:rPr>
                <w:rFonts w:cs="Arial"/>
                <w:sz w:val="20"/>
              </w:rPr>
              <w:t>3</w:t>
            </w:r>
          </w:p>
        </w:tc>
        <w:tc>
          <w:tcPr>
            <w:tcW w:w="3673" w:type="dxa"/>
          </w:tcPr>
          <w:p w14:paraId="67582703" w14:textId="77777777" w:rsidR="00F0434E" w:rsidRPr="00A66D6A" w:rsidRDefault="00F0434E" w:rsidP="00F0434E">
            <w:pPr>
              <w:rPr>
                <w:rFonts w:cs="Arial"/>
                <w:sz w:val="20"/>
              </w:rPr>
            </w:pPr>
            <w:r w:rsidRPr="00A66D6A">
              <w:rPr>
                <w:rFonts w:cs="Arial"/>
                <w:sz w:val="20"/>
              </w:rPr>
              <w:t>Nachtkanal</w:t>
            </w:r>
            <w:r w:rsidR="009F0330">
              <w:rPr>
                <w:rFonts w:cs="Arial"/>
                <w:sz w:val="20"/>
              </w:rPr>
              <w:t xml:space="preserve"> </w:t>
            </w:r>
            <w:r w:rsidR="009F0330" w:rsidRPr="009F0330">
              <w:rPr>
                <w:rFonts w:cs="Arial"/>
                <w:sz w:val="18"/>
              </w:rPr>
              <w:t>(Einsatzleitung/Nachtwache)</w:t>
            </w:r>
          </w:p>
        </w:tc>
        <w:tc>
          <w:tcPr>
            <w:tcW w:w="863" w:type="dxa"/>
          </w:tcPr>
          <w:p w14:paraId="3BDD924E" w14:textId="77777777" w:rsidR="00F0434E" w:rsidRPr="00A66D6A" w:rsidRDefault="00F0434E" w:rsidP="00F0434E">
            <w:pPr>
              <w:rPr>
                <w:rFonts w:cs="Arial"/>
                <w:sz w:val="20"/>
              </w:rPr>
            </w:pPr>
            <w:r w:rsidRPr="00A66D6A">
              <w:rPr>
                <w:rFonts w:cs="Arial"/>
                <w:sz w:val="20"/>
              </w:rPr>
              <w:t>4</w:t>
            </w:r>
          </w:p>
        </w:tc>
        <w:tc>
          <w:tcPr>
            <w:tcW w:w="3532" w:type="dxa"/>
          </w:tcPr>
          <w:p w14:paraId="3E42899C" w14:textId="77777777" w:rsidR="00F0434E" w:rsidRPr="00A66D6A" w:rsidRDefault="009F0330" w:rsidP="00F0434E">
            <w:pPr>
              <w:rPr>
                <w:rFonts w:cs="Arial"/>
                <w:sz w:val="20"/>
              </w:rPr>
            </w:pPr>
            <w:r>
              <w:rPr>
                <w:rFonts w:cs="Arial"/>
                <w:sz w:val="20"/>
              </w:rPr>
              <w:t xml:space="preserve">Nachtkanal </w:t>
            </w:r>
            <w:r w:rsidRPr="009F0330">
              <w:rPr>
                <w:rFonts w:cs="Arial"/>
                <w:sz w:val="18"/>
              </w:rPr>
              <w:t>(Einsatzdurchführung)</w:t>
            </w:r>
          </w:p>
        </w:tc>
      </w:tr>
      <w:tr w:rsidR="009F0330" w:rsidRPr="00A05085" w14:paraId="65B0FAAD" w14:textId="77777777" w:rsidTr="00EE35F3">
        <w:trPr>
          <w:trHeight w:val="354"/>
        </w:trPr>
        <w:tc>
          <w:tcPr>
            <w:tcW w:w="863" w:type="dxa"/>
          </w:tcPr>
          <w:p w14:paraId="114ACAA0" w14:textId="77777777" w:rsidR="00F0434E" w:rsidRPr="00A66D6A" w:rsidRDefault="009F0330" w:rsidP="009F0330">
            <w:pPr>
              <w:rPr>
                <w:rFonts w:cs="Arial"/>
                <w:sz w:val="20"/>
              </w:rPr>
            </w:pPr>
            <w:r>
              <w:rPr>
                <w:rFonts w:cs="Arial"/>
                <w:sz w:val="20"/>
              </w:rPr>
              <w:t>5</w:t>
            </w:r>
          </w:p>
        </w:tc>
        <w:tc>
          <w:tcPr>
            <w:tcW w:w="3673" w:type="dxa"/>
          </w:tcPr>
          <w:p w14:paraId="7D4C1BE3" w14:textId="77777777" w:rsidR="00F0434E" w:rsidRPr="00A66D6A" w:rsidRDefault="00F0434E" w:rsidP="00F0434E">
            <w:pPr>
              <w:rPr>
                <w:rFonts w:cs="Arial"/>
                <w:sz w:val="20"/>
              </w:rPr>
            </w:pPr>
            <w:r w:rsidRPr="00A66D6A">
              <w:rPr>
                <w:rFonts w:cs="Arial"/>
                <w:sz w:val="20"/>
              </w:rPr>
              <w:t>Temporär</w:t>
            </w:r>
          </w:p>
        </w:tc>
        <w:tc>
          <w:tcPr>
            <w:tcW w:w="863" w:type="dxa"/>
          </w:tcPr>
          <w:p w14:paraId="6BD6C368" w14:textId="77777777" w:rsidR="00F0434E" w:rsidRPr="00A66D6A" w:rsidRDefault="009F0330" w:rsidP="00F0434E">
            <w:pPr>
              <w:rPr>
                <w:rFonts w:cs="Arial"/>
                <w:sz w:val="20"/>
              </w:rPr>
            </w:pPr>
            <w:r>
              <w:rPr>
                <w:rFonts w:cs="Arial"/>
                <w:sz w:val="20"/>
              </w:rPr>
              <w:t>6-10</w:t>
            </w:r>
          </w:p>
        </w:tc>
        <w:tc>
          <w:tcPr>
            <w:tcW w:w="3532" w:type="dxa"/>
          </w:tcPr>
          <w:p w14:paraId="29135502" w14:textId="77777777" w:rsidR="00F0434E" w:rsidRPr="00A66D6A" w:rsidRDefault="009F0330" w:rsidP="00F0434E">
            <w:pPr>
              <w:rPr>
                <w:rFonts w:cs="Arial"/>
                <w:sz w:val="20"/>
              </w:rPr>
            </w:pPr>
            <w:r>
              <w:rPr>
                <w:rFonts w:cs="Arial"/>
                <w:sz w:val="20"/>
              </w:rPr>
              <w:t>Temporär</w:t>
            </w:r>
          </w:p>
        </w:tc>
      </w:tr>
    </w:tbl>
    <w:p w14:paraId="518DAD97" w14:textId="77777777" w:rsidR="00E95F78" w:rsidRPr="00A05085" w:rsidRDefault="00E95F78">
      <w:pPr>
        <w:rPr>
          <w:rFonts w:cs="Arial"/>
        </w:rPr>
      </w:pPr>
    </w:p>
    <w:p w14:paraId="43496587" w14:textId="77777777" w:rsidR="00E95F78" w:rsidRPr="00A05085" w:rsidRDefault="001A6068">
      <w:pPr>
        <w:rPr>
          <w:rFonts w:cs="Arial"/>
        </w:rPr>
      </w:pPr>
      <w:r w:rsidRPr="00A05085">
        <w:rPr>
          <w:rFonts w:cs="Arial"/>
        </w:rPr>
        <w:t xml:space="preserve">Folgende Mitarbeiter sind fest im Funk vertreten. </w:t>
      </w:r>
    </w:p>
    <w:tbl>
      <w:tblPr>
        <w:tblStyle w:val="Listentabelle3"/>
        <w:tblW w:w="8926" w:type="dxa"/>
        <w:tblLook w:val="04A0" w:firstRow="1" w:lastRow="0" w:firstColumn="1" w:lastColumn="0" w:noHBand="0" w:noVBand="1"/>
      </w:tblPr>
      <w:tblGrid>
        <w:gridCol w:w="846"/>
        <w:gridCol w:w="2410"/>
        <w:gridCol w:w="2844"/>
        <w:gridCol w:w="1550"/>
        <w:gridCol w:w="1276"/>
      </w:tblGrid>
      <w:tr w:rsidR="000B6028" w:rsidRPr="00A05085" w14:paraId="160DC998" w14:textId="77777777" w:rsidTr="00353F34">
        <w:trPr>
          <w:cnfStyle w:val="100000000000" w:firstRow="1" w:lastRow="0" w:firstColumn="0" w:lastColumn="0" w:oddVBand="0" w:evenVBand="0" w:oddHBand="0" w:evenHBand="0" w:firstRowFirstColumn="0" w:firstRowLastColumn="0" w:lastRowFirstColumn="0" w:lastRowLastColumn="0"/>
          <w:trHeight w:val="318"/>
        </w:trPr>
        <w:tc>
          <w:tcPr>
            <w:cnfStyle w:val="001000000100" w:firstRow="0" w:lastRow="0" w:firstColumn="1" w:lastColumn="0" w:oddVBand="0" w:evenVBand="0" w:oddHBand="0" w:evenHBand="0" w:firstRowFirstColumn="1" w:firstRowLastColumn="0" w:lastRowFirstColumn="0" w:lastRowLastColumn="0"/>
            <w:tcW w:w="846" w:type="dxa"/>
            <w:shd w:val="clear" w:color="auto" w:fill="BFBFBF" w:themeFill="background1" w:themeFillShade="BF"/>
            <w:noWrap/>
          </w:tcPr>
          <w:p w14:paraId="71C8C68E" w14:textId="77777777" w:rsidR="000B6028" w:rsidRPr="00A05085" w:rsidRDefault="00A05085" w:rsidP="00A05085">
            <w:pPr>
              <w:spacing w:after="0" w:line="240" w:lineRule="auto"/>
              <w:jc w:val="left"/>
              <w:rPr>
                <w:rFonts w:eastAsia="Times New Roman" w:cs="Arial"/>
                <w:color w:val="000000"/>
                <w:sz w:val="20"/>
                <w:szCs w:val="20"/>
                <w:lang w:eastAsia="de-DE"/>
              </w:rPr>
            </w:pPr>
            <w:r>
              <w:rPr>
                <w:rFonts w:eastAsia="Times New Roman" w:cs="Arial"/>
                <w:color w:val="000000"/>
                <w:sz w:val="20"/>
                <w:szCs w:val="20"/>
                <w:lang w:eastAsia="de-DE"/>
              </w:rPr>
              <w:t>#</w:t>
            </w:r>
          </w:p>
        </w:tc>
        <w:tc>
          <w:tcPr>
            <w:tcW w:w="2410" w:type="dxa"/>
            <w:shd w:val="clear" w:color="auto" w:fill="BFBFBF" w:themeFill="background1" w:themeFillShade="BF"/>
            <w:noWrap/>
          </w:tcPr>
          <w:p w14:paraId="3E761F9C" w14:textId="77777777" w:rsidR="000B6028" w:rsidRPr="00A05085" w:rsidRDefault="000B6028">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Stelle</w:t>
            </w:r>
          </w:p>
        </w:tc>
        <w:tc>
          <w:tcPr>
            <w:tcW w:w="2844" w:type="dxa"/>
            <w:shd w:val="clear" w:color="auto" w:fill="BFBFBF" w:themeFill="background1" w:themeFillShade="BF"/>
            <w:noWrap/>
          </w:tcPr>
          <w:p w14:paraId="54A77E69" w14:textId="77777777" w:rsidR="000B6028" w:rsidRPr="00A05085" w:rsidRDefault="000B6028">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Person</w:t>
            </w:r>
          </w:p>
        </w:tc>
        <w:tc>
          <w:tcPr>
            <w:tcW w:w="1550" w:type="dxa"/>
            <w:shd w:val="clear" w:color="auto" w:fill="BFBFBF" w:themeFill="background1" w:themeFillShade="BF"/>
          </w:tcPr>
          <w:p w14:paraId="38A95AB6" w14:textId="77777777" w:rsidR="000B6028" w:rsidRPr="00A05085" w:rsidRDefault="000B6028">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0</w:t>
            </w:r>
            <w:r w:rsidR="00A66D6A">
              <w:rPr>
                <w:rFonts w:eastAsia="Times New Roman" w:cs="Arial"/>
                <w:color w:val="000000"/>
                <w:sz w:val="20"/>
                <w:szCs w:val="20"/>
                <w:lang w:eastAsia="de-DE"/>
              </w:rPr>
              <w:t>7</w:t>
            </w:r>
            <w:r w:rsidRPr="00A05085">
              <w:rPr>
                <w:rFonts w:eastAsia="Times New Roman" w:cs="Arial"/>
                <w:color w:val="000000"/>
                <w:sz w:val="20"/>
                <w:szCs w:val="20"/>
                <w:lang w:eastAsia="de-DE"/>
              </w:rPr>
              <w:t>:00-24:00</w:t>
            </w:r>
          </w:p>
        </w:tc>
        <w:tc>
          <w:tcPr>
            <w:tcW w:w="1276" w:type="dxa"/>
            <w:shd w:val="clear" w:color="auto" w:fill="BFBFBF" w:themeFill="background1" w:themeFillShade="BF"/>
          </w:tcPr>
          <w:p w14:paraId="5409C66B" w14:textId="77777777" w:rsidR="000B6028" w:rsidRPr="00A05085" w:rsidRDefault="000B6028">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0:00-07:00</w:t>
            </w:r>
          </w:p>
        </w:tc>
      </w:tr>
      <w:tr w:rsidR="000B6028" w:rsidRPr="00A05085" w14:paraId="569AFB58" w14:textId="77777777" w:rsidTr="00353F34">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29FB9414"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1</w:t>
            </w:r>
          </w:p>
        </w:tc>
        <w:tc>
          <w:tcPr>
            <w:tcW w:w="2410" w:type="dxa"/>
            <w:noWrap/>
          </w:tcPr>
          <w:p w14:paraId="336C7E29"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Leitstelle</w:t>
            </w:r>
          </w:p>
        </w:tc>
        <w:tc>
          <w:tcPr>
            <w:tcW w:w="2844" w:type="dxa"/>
            <w:noWrap/>
          </w:tcPr>
          <w:p w14:paraId="6430BBE4"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Leitstellenbesetzung</w:t>
            </w:r>
          </w:p>
        </w:tc>
        <w:tc>
          <w:tcPr>
            <w:tcW w:w="1550" w:type="dxa"/>
          </w:tcPr>
          <w:p w14:paraId="3CA5013B"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212D0163"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NA</w:t>
            </w:r>
          </w:p>
        </w:tc>
      </w:tr>
      <w:tr w:rsidR="000B6028" w:rsidRPr="00A05085" w14:paraId="6481C473" w14:textId="77777777" w:rsidTr="00353F34">
        <w:trPr>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12A94AA5"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2</w:t>
            </w:r>
          </w:p>
        </w:tc>
        <w:tc>
          <w:tcPr>
            <w:tcW w:w="2410" w:type="dxa"/>
            <w:noWrap/>
          </w:tcPr>
          <w:p w14:paraId="03A15018"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Leitstellenleiter</w:t>
            </w:r>
          </w:p>
        </w:tc>
        <w:tc>
          <w:tcPr>
            <w:tcW w:w="2844" w:type="dxa"/>
            <w:noWrap/>
          </w:tcPr>
          <w:p w14:paraId="5E8A6C61"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Andreas Schwörer</w:t>
            </w:r>
          </w:p>
        </w:tc>
        <w:tc>
          <w:tcPr>
            <w:tcW w:w="1550" w:type="dxa"/>
          </w:tcPr>
          <w:p w14:paraId="7F6C9FE6"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053F3285"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3</w:t>
            </w:r>
          </w:p>
        </w:tc>
      </w:tr>
      <w:tr w:rsidR="000B6028" w:rsidRPr="00A05085" w14:paraId="789D2FCD" w14:textId="77777777" w:rsidTr="00353F34">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615A4917"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3</w:t>
            </w:r>
          </w:p>
        </w:tc>
        <w:tc>
          <w:tcPr>
            <w:tcW w:w="2410" w:type="dxa"/>
            <w:noWrap/>
          </w:tcPr>
          <w:p w14:paraId="5FB2E4F9"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KJW ZK</w:t>
            </w:r>
          </w:p>
        </w:tc>
        <w:tc>
          <w:tcPr>
            <w:tcW w:w="2844" w:type="dxa"/>
            <w:noWrap/>
          </w:tcPr>
          <w:p w14:paraId="6D071AB1"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Klaus Schmiegel</w:t>
            </w:r>
          </w:p>
        </w:tc>
        <w:tc>
          <w:tcPr>
            <w:tcW w:w="1550" w:type="dxa"/>
          </w:tcPr>
          <w:p w14:paraId="4497EA44"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1303172F"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3</w:t>
            </w:r>
          </w:p>
        </w:tc>
      </w:tr>
      <w:tr w:rsidR="000B6028" w:rsidRPr="00A05085" w14:paraId="0BE4BC22" w14:textId="77777777" w:rsidTr="00353F34">
        <w:trPr>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413FC17C"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4</w:t>
            </w:r>
          </w:p>
        </w:tc>
        <w:tc>
          <w:tcPr>
            <w:tcW w:w="2410" w:type="dxa"/>
            <w:noWrap/>
          </w:tcPr>
          <w:p w14:paraId="45EE8F2F"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KJW Nord</w:t>
            </w:r>
          </w:p>
        </w:tc>
        <w:tc>
          <w:tcPr>
            <w:tcW w:w="2844" w:type="dxa"/>
            <w:noWrap/>
          </w:tcPr>
          <w:p w14:paraId="6BF7CF72"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Andreas Fahrnert</w:t>
            </w:r>
          </w:p>
        </w:tc>
        <w:tc>
          <w:tcPr>
            <w:tcW w:w="1550" w:type="dxa"/>
          </w:tcPr>
          <w:p w14:paraId="1CDE2C4C"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12561809"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3</w:t>
            </w:r>
          </w:p>
        </w:tc>
      </w:tr>
      <w:tr w:rsidR="000B6028" w:rsidRPr="00A05085" w14:paraId="55EE1D22" w14:textId="77777777" w:rsidTr="00353F34">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611213EE"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5</w:t>
            </w:r>
          </w:p>
        </w:tc>
        <w:tc>
          <w:tcPr>
            <w:tcW w:w="2410" w:type="dxa"/>
            <w:noWrap/>
          </w:tcPr>
          <w:p w14:paraId="0D93786A"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KJW Ost</w:t>
            </w:r>
          </w:p>
        </w:tc>
        <w:tc>
          <w:tcPr>
            <w:tcW w:w="2844" w:type="dxa"/>
            <w:noWrap/>
          </w:tcPr>
          <w:p w14:paraId="6D7F4403"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Jens Kluge</w:t>
            </w:r>
          </w:p>
        </w:tc>
        <w:tc>
          <w:tcPr>
            <w:tcW w:w="1550" w:type="dxa"/>
          </w:tcPr>
          <w:p w14:paraId="46610832"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13844F97"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3</w:t>
            </w:r>
          </w:p>
        </w:tc>
      </w:tr>
      <w:tr w:rsidR="000B6028" w:rsidRPr="00A05085" w14:paraId="69C63C7E" w14:textId="77777777" w:rsidTr="00353F34">
        <w:trPr>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2AE093EB"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6</w:t>
            </w:r>
          </w:p>
        </w:tc>
        <w:tc>
          <w:tcPr>
            <w:tcW w:w="2410" w:type="dxa"/>
            <w:noWrap/>
          </w:tcPr>
          <w:p w14:paraId="04976DCD"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Technischer Leiter</w:t>
            </w:r>
          </w:p>
        </w:tc>
        <w:tc>
          <w:tcPr>
            <w:tcW w:w="2844" w:type="dxa"/>
            <w:noWrap/>
          </w:tcPr>
          <w:p w14:paraId="405BF344"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Christian Heinz</w:t>
            </w:r>
          </w:p>
        </w:tc>
        <w:tc>
          <w:tcPr>
            <w:tcW w:w="1550" w:type="dxa"/>
          </w:tcPr>
          <w:p w14:paraId="22904E79"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151F3879"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3</w:t>
            </w:r>
          </w:p>
        </w:tc>
      </w:tr>
      <w:tr w:rsidR="000B6028" w:rsidRPr="00A05085" w14:paraId="3DABE747" w14:textId="77777777" w:rsidTr="00353F34">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750B9300"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7</w:t>
            </w:r>
          </w:p>
        </w:tc>
        <w:tc>
          <w:tcPr>
            <w:tcW w:w="2410" w:type="dxa"/>
            <w:noWrap/>
          </w:tcPr>
          <w:p w14:paraId="5813500C"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Stage Management</w:t>
            </w:r>
          </w:p>
        </w:tc>
        <w:tc>
          <w:tcPr>
            <w:tcW w:w="2844" w:type="dxa"/>
            <w:noWrap/>
          </w:tcPr>
          <w:p w14:paraId="77F2CFAC"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David Wössner</w:t>
            </w:r>
          </w:p>
        </w:tc>
        <w:tc>
          <w:tcPr>
            <w:tcW w:w="1550" w:type="dxa"/>
          </w:tcPr>
          <w:p w14:paraId="3915E83B"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187AE4E5"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3</w:t>
            </w:r>
          </w:p>
        </w:tc>
      </w:tr>
      <w:tr w:rsidR="000B6028" w:rsidRPr="00A05085" w14:paraId="674B7F10" w14:textId="77777777" w:rsidTr="00353F34">
        <w:trPr>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06D47094"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8</w:t>
            </w:r>
          </w:p>
        </w:tc>
        <w:tc>
          <w:tcPr>
            <w:tcW w:w="2410" w:type="dxa"/>
            <w:noWrap/>
          </w:tcPr>
          <w:p w14:paraId="1EEF92D1"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Leitung AG Programm</w:t>
            </w:r>
          </w:p>
        </w:tc>
        <w:tc>
          <w:tcPr>
            <w:tcW w:w="2844" w:type="dxa"/>
            <w:noWrap/>
          </w:tcPr>
          <w:p w14:paraId="67E0267A"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Dirk Liebern</w:t>
            </w:r>
          </w:p>
        </w:tc>
        <w:tc>
          <w:tcPr>
            <w:tcW w:w="1550" w:type="dxa"/>
          </w:tcPr>
          <w:p w14:paraId="1D310C43"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7DB01611" w14:textId="77777777" w:rsidR="000B6028" w:rsidRPr="00A05085" w:rsidRDefault="000B6028">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NA</w:t>
            </w:r>
          </w:p>
        </w:tc>
      </w:tr>
      <w:tr w:rsidR="000B6028" w:rsidRPr="00A05085" w14:paraId="39CA0465" w14:textId="77777777" w:rsidTr="00353F34">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56567070"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9</w:t>
            </w:r>
          </w:p>
        </w:tc>
        <w:tc>
          <w:tcPr>
            <w:tcW w:w="2410" w:type="dxa"/>
            <w:noWrap/>
          </w:tcPr>
          <w:p w14:paraId="4D245A8B"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Leitung AG Inhalt</w:t>
            </w:r>
          </w:p>
        </w:tc>
        <w:tc>
          <w:tcPr>
            <w:tcW w:w="2844" w:type="dxa"/>
            <w:noWrap/>
          </w:tcPr>
          <w:p w14:paraId="06B268E1"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Tobias Zucker</w:t>
            </w:r>
          </w:p>
        </w:tc>
        <w:tc>
          <w:tcPr>
            <w:tcW w:w="1550" w:type="dxa"/>
          </w:tcPr>
          <w:p w14:paraId="056E462D"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7286D5EE" w14:textId="77777777" w:rsidR="000B6028" w:rsidRPr="00A05085" w:rsidRDefault="000B6028">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3</w:t>
            </w:r>
          </w:p>
        </w:tc>
      </w:tr>
      <w:tr w:rsidR="000B6028" w:rsidRPr="00A05085" w14:paraId="6F4A19AE" w14:textId="77777777" w:rsidTr="00353F34">
        <w:trPr>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16177721"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10</w:t>
            </w:r>
          </w:p>
        </w:tc>
        <w:tc>
          <w:tcPr>
            <w:tcW w:w="2410" w:type="dxa"/>
            <w:noWrap/>
          </w:tcPr>
          <w:p w14:paraId="1D41D7B3"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Logistik</w:t>
            </w:r>
          </w:p>
        </w:tc>
        <w:tc>
          <w:tcPr>
            <w:tcW w:w="2844" w:type="dxa"/>
            <w:noWrap/>
          </w:tcPr>
          <w:p w14:paraId="01FCB60A"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Jonas Will</w:t>
            </w:r>
          </w:p>
        </w:tc>
        <w:tc>
          <w:tcPr>
            <w:tcW w:w="1550" w:type="dxa"/>
          </w:tcPr>
          <w:p w14:paraId="56E04019"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7407EE33" w14:textId="77777777" w:rsidR="000B6028" w:rsidRPr="00A05085" w:rsidRDefault="009F0330"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 xml:space="preserve">Kanal </w:t>
            </w:r>
            <w:r>
              <w:rPr>
                <w:rFonts w:eastAsia="Times New Roman" w:cs="Arial"/>
                <w:color w:val="000000"/>
                <w:sz w:val="20"/>
                <w:szCs w:val="20"/>
                <w:lang w:eastAsia="de-DE"/>
              </w:rPr>
              <w:t>4</w:t>
            </w:r>
          </w:p>
        </w:tc>
      </w:tr>
      <w:tr w:rsidR="000B6028" w:rsidRPr="00A05085" w14:paraId="3AD60C7E" w14:textId="77777777" w:rsidTr="00353F34">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08C80B7F"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11</w:t>
            </w:r>
          </w:p>
        </w:tc>
        <w:tc>
          <w:tcPr>
            <w:tcW w:w="2410" w:type="dxa"/>
            <w:noWrap/>
          </w:tcPr>
          <w:p w14:paraId="7D6DAE2C" w14:textId="77777777" w:rsidR="000B6028" w:rsidRPr="00A05085" w:rsidRDefault="000B6028"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Leitung Wesley Scouts</w:t>
            </w:r>
          </w:p>
        </w:tc>
        <w:tc>
          <w:tcPr>
            <w:tcW w:w="2844" w:type="dxa"/>
            <w:noWrap/>
          </w:tcPr>
          <w:p w14:paraId="73BFC02C" w14:textId="77777777" w:rsidR="000B6028" w:rsidRPr="00A05085" w:rsidRDefault="000B6028"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Andreas Hägar</w:t>
            </w:r>
          </w:p>
        </w:tc>
        <w:tc>
          <w:tcPr>
            <w:tcW w:w="1550" w:type="dxa"/>
          </w:tcPr>
          <w:p w14:paraId="1E3C514C" w14:textId="77777777" w:rsidR="000B6028" w:rsidRPr="00A05085" w:rsidRDefault="000B6028"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0B078716" w14:textId="77777777" w:rsidR="000B6028" w:rsidRPr="00A05085" w:rsidRDefault="009F0330"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 xml:space="preserve">Kanal </w:t>
            </w:r>
            <w:r>
              <w:rPr>
                <w:rFonts w:eastAsia="Times New Roman" w:cs="Arial"/>
                <w:color w:val="000000"/>
                <w:sz w:val="20"/>
                <w:szCs w:val="20"/>
                <w:lang w:eastAsia="de-DE"/>
              </w:rPr>
              <w:t>4</w:t>
            </w:r>
          </w:p>
        </w:tc>
      </w:tr>
      <w:tr w:rsidR="000B6028" w:rsidRPr="00A05085" w14:paraId="5EC3D222" w14:textId="77777777" w:rsidTr="00353F34">
        <w:trPr>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40AA0BC6"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12</w:t>
            </w:r>
          </w:p>
        </w:tc>
        <w:tc>
          <w:tcPr>
            <w:tcW w:w="2410" w:type="dxa"/>
            <w:noWrap/>
          </w:tcPr>
          <w:p w14:paraId="56928824"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DRK – Erste Hilfe</w:t>
            </w:r>
          </w:p>
        </w:tc>
        <w:tc>
          <w:tcPr>
            <w:tcW w:w="2844" w:type="dxa"/>
            <w:noWrap/>
          </w:tcPr>
          <w:p w14:paraId="4E7DA56B"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Sanitäter 1</w:t>
            </w:r>
          </w:p>
        </w:tc>
        <w:tc>
          <w:tcPr>
            <w:tcW w:w="1550" w:type="dxa"/>
          </w:tcPr>
          <w:p w14:paraId="453FD9A1"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2</w:t>
            </w:r>
          </w:p>
        </w:tc>
        <w:tc>
          <w:tcPr>
            <w:tcW w:w="1276" w:type="dxa"/>
          </w:tcPr>
          <w:p w14:paraId="3D8CD493"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2</w:t>
            </w:r>
          </w:p>
        </w:tc>
      </w:tr>
      <w:tr w:rsidR="000B6028" w:rsidRPr="00A05085" w14:paraId="7EC163E9" w14:textId="77777777" w:rsidTr="00353F34">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19614E2D"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13</w:t>
            </w:r>
          </w:p>
        </w:tc>
        <w:tc>
          <w:tcPr>
            <w:tcW w:w="2410" w:type="dxa"/>
            <w:noWrap/>
          </w:tcPr>
          <w:p w14:paraId="4500D66F" w14:textId="77777777" w:rsidR="000B6028" w:rsidRPr="00A05085" w:rsidRDefault="000B6028"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DRK – Erste Hilfe</w:t>
            </w:r>
          </w:p>
        </w:tc>
        <w:tc>
          <w:tcPr>
            <w:tcW w:w="2844" w:type="dxa"/>
            <w:noWrap/>
          </w:tcPr>
          <w:p w14:paraId="4C2F421B" w14:textId="77777777" w:rsidR="000B6028" w:rsidRPr="00A05085" w:rsidRDefault="000B6028"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Sanitäter 2</w:t>
            </w:r>
          </w:p>
        </w:tc>
        <w:tc>
          <w:tcPr>
            <w:tcW w:w="1550" w:type="dxa"/>
          </w:tcPr>
          <w:p w14:paraId="4C07E138" w14:textId="77777777" w:rsidR="000B6028" w:rsidRPr="00A05085" w:rsidRDefault="000B6028"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2</w:t>
            </w:r>
          </w:p>
        </w:tc>
        <w:tc>
          <w:tcPr>
            <w:tcW w:w="1276" w:type="dxa"/>
          </w:tcPr>
          <w:p w14:paraId="65581242" w14:textId="77777777" w:rsidR="000B6028" w:rsidRPr="00A05085" w:rsidRDefault="000B6028"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2</w:t>
            </w:r>
          </w:p>
        </w:tc>
      </w:tr>
      <w:tr w:rsidR="000B6028" w:rsidRPr="00A05085" w14:paraId="44A82D19" w14:textId="77777777" w:rsidTr="00353F34">
        <w:trPr>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5C22DE19"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14</w:t>
            </w:r>
          </w:p>
        </w:tc>
        <w:tc>
          <w:tcPr>
            <w:tcW w:w="2410" w:type="dxa"/>
            <w:noWrap/>
          </w:tcPr>
          <w:p w14:paraId="40AF5A0C"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 xml:space="preserve">Leitung Workcamp </w:t>
            </w:r>
          </w:p>
        </w:tc>
        <w:tc>
          <w:tcPr>
            <w:tcW w:w="2844" w:type="dxa"/>
            <w:noWrap/>
          </w:tcPr>
          <w:p w14:paraId="221E4698"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Malte Lüdecke</w:t>
            </w:r>
          </w:p>
        </w:tc>
        <w:tc>
          <w:tcPr>
            <w:tcW w:w="1550" w:type="dxa"/>
          </w:tcPr>
          <w:p w14:paraId="7E86EC96"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192F3F9D" w14:textId="77777777" w:rsidR="000B6028" w:rsidRPr="00A05085" w:rsidRDefault="009F0330"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 xml:space="preserve">Kanal </w:t>
            </w:r>
            <w:r>
              <w:rPr>
                <w:rFonts w:eastAsia="Times New Roman" w:cs="Arial"/>
                <w:color w:val="000000"/>
                <w:sz w:val="20"/>
                <w:szCs w:val="20"/>
                <w:lang w:eastAsia="de-DE"/>
              </w:rPr>
              <w:t>4</w:t>
            </w:r>
          </w:p>
        </w:tc>
      </w:tr>
      <w:tr w:rsidR="000B6028" w:rsidRPr="00A05085" w14:paraId="62CC0562" w14:textId="77777777" w:rsidTr="00353F34">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02D6E15E"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15</w:t>
            </w:r>
          </w:p>
        </w:tc>
        <w:tc>
          <w:tcPr>
            <w:tcW w:w="2410" w:type="dxa"/>
            <w:noWrap/>
          </w:tcPr>
          <w:p w14:paraId="089078FE" w14:textId="77777777" w:rsidR="000B6028" w:rsidRPr="00A05085" w:rsidRDefault="000B6028"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 xml:space="preserve">Leitung Workcamp </w:t>
            </w:r>
          </w:p>
        </w:tc>
        <w:tc>
          <w:tcPr>
            <w:tcW w:w="2844" w:type="dxa"/>
            <w:noWrap/>
          </w:tcPr>
          <w:p w14:paraId="297E5157" w14:textId="77777777" w:rsidR="000B6028" w:rsidRPr="00A05085" w:rsidRDefault="000B6028"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Zippora Klaiber-Hochholzer</w:t>
            </w:r>
          </w:p>
        </w:tc>
        <w:tc>
          <w:tcPr>
            <w:tcW w:w="1550" w:type="dxa"/>
          </w:tcPr>
          <w:p w14:paraId="6E032F64" w14:textId="77777777" w:rsidR="000B6028" w:rsidRPr="00A05085" w:rsidRDefault="000B6028"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0B3DF426" w14:textId="77777777" w:rsidR="000B6028" w:rsidRPr="00A05085" w:rsidRDefault="009F0330"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 xml:space="preserve">Kanal </w:t>
            </w:r>
            <w:r>
              <w:rPr>
                <w:rFonts w:eastAsia="Times New Roman" w:cs="Arial"/>
                <w:color w:val="000000"/>
                <w:sz w:val="20"/>
                <w:szCs w:val="20"/>
                <w:lang w:eastAsia="de-DE"/>
              </w:rPr>
              <w:t>4</w:t>
            </w:r>
          </w:p>
        </w:tc>
      </w:tr>
      <w:tr w:rsidR="000B6028" w:rsidRPr="00A05085" w14:paraId="4B7B683F" w14:textId="77777777" w:rsidTr="00353F34">
        <w:trPr>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47F7678E"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16</w:t>
            </w:r>
          </w:p>
        </w:tc>
        <w:tc>
          <w:tcPr>
            <w:tcW w:w="2410" w:type="dxa"/>
            <w:noWrap/>
          </w:tcPr>
          <w:p w14:paraId="794C7C16"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Wächterzelt Workcamp</w:t>
            </w:r>
          </w:p>
        </w:tc>
        <w:tc>
          <w:tcPr>
            <w:tcW w:w="2844" w:type="dxa"/>
            <w:noWrap/>
          </w:tcPr>
          <w:p w14:paraId="06415F77"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Schicht</w:t>
            </w:r>
          </w:p>
        </w:tc>
        <w:tc>
          <w:tcPr>
            <w:tcW w:w="1550" w:type="dxa"/>
          </w:tcPr>
          <w:p w14:paraId="14F81B4B"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Kanal 1</w:t>
            </w:r>
          </w:p>
        </w:tc>
        <w:tc>
          <w:tcPr>
            <w:tcW w:w="1276" w:type="dxa"/>
          </w:tcPr>
          <w:p w14:paraId="0D3BD588" w14:textId="77777777" w:rsidR="000B6028" w:rsidRPr="00A05085" w:rsidRDefault="000B6028" w:rsidP="001B2479">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 xml:space="preserve">Kanal </w:t>
            </w:r>
            <w:r w:rsidR="00F0434E" w:rsidRPr="00A05085">
              <w:rPr>
                <w:rFonts w:eastAsia="Times New Roman" w:cs="Arial"/>
                <w:color w:val="000000"/>
                <w:sz w:val="20"/>
                <w:szCs w:val="20"/>
                <w:lang w:eastAsia="de-DE"/>
              </w:rPr>
              <w:t>3</w:t>
            </w:r>
          </w:p>
        </w:tc>
      </w:tr>
      <w:tr w:rsidR="000B6028" w:rsidRPr="00A05085" w14:paraId="30528F35" w14:textId="77777777" w:rsidTr="00353F34">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585B084F" w14:textId="77777777" w:rsidR="000B6028" w:rsidRPr="00A05085" w:rsidRDefault="000B6028" w:rsidP="00A05085">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17</w:t>
            </w:r>
          </w:p>
        </w:tc>
        <w:tc>
          <w:tcPr>
            <w:tcW w:w="2410" w:type="dxa"/>
            <w:noWrap/>
          </w:tcPr>
          <w:p w14:paraId="375AAD38" w14:textId="77777777" w:rsidR="000B6028" w:rsidRPr="00A05085" w:rsidRDefault="000B6028"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Kloster Volkenroda</w:t>
            </w:r>
          </w:p>
        </w:tc>
        <w:tc>
          <w:tcPr>
            <w:tcW w:w="2844" w:type="dxa"/>
            <w:noWrap/>
          </w:tcPr>
          <w:p w14:paraId="2CB4141D" w14:textId="77777777" w:rsidR="000B6028" w:rsidRPr="00A05085" w:rsidRDefault="000B6028"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Hausmeister</w:t>
            </w:r>
          </w:p>
        </w:tc>
        <w:tc>
          <w:tcPr>
            <w:tcW w:w="1550" w:type="dxa"/>
          </w:tcPr>
          <w:p w14:paraId="13745D0D" w14:textId="77777777" w:rsidR="000B6028" w:rsidRPr="00A05085" w:rsidRDefault="000B6028"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 xml:space="preserve">Kanal </w:t>
            </w:r>
            <w:r w:rsidR="009F0330">
              <w:rPr>
                <w:rFonts w:eastAsia="Times New Roman" w:cs="Arial"/>
                <w:color w:val="000000"/>
                <w:sz w:val="20"/>
                <w:szCs w:val="20"/>
                <w:lang w:eastAsia="de-DE"/>
              </w:rPr>
              <w:t>5</w:t>
            </w:r>
            <w:r w:rsidRPr="00A05085">
              <w:rPr>
                <w:rFonts w:eastAsia="Times New Roman" w:cs="Arial"/>
                <w:color w:val="000000"/>
                <w:sz w:val="20"/>
                <w:szCs w:val="20"/>
                <w:lang w:eastAsia="de-DE"/>
              </w:rPr>
              <w:t xml:space="preserve"> (</w:t>
            </w:r>
            <w:proofErr w:type="spellStart"/>
            <w:r w:rsidRPr="00A05085">
              <w:rPr>
                <w:rFonts w:eastAsia="Times New Roman" w:cs="Arial"/>
                <w:color w:val="000000"/>
                <w:sz w:val="20"/>
                <w:szCs w:val="20"/>
                <w:lang w:eastAsia="de-DE"/>
              </w:rPr>
              <w:t>temp</w:t>
            </w:r>
            <w:proofErr w:type="spellEnd"/>
            <w:r w:rsidRPr="00A05085">
              <w:rPr>
                <w:rFonts w:eastAsia="Times New Roman" w:cs="Arial"/>
                <w:color w:val="000000"/>
                <w:sz w:val="20"/>
                <w:szCs w:val="20"/>
                <w:lang w:eastAsia="de-DE"/>
              </w:rPr>
              <w:t>)</w:t>
            </w:r>
          </w:p>
        </w:tc>
        <w:tc>
          <w:tcPr>
            <w:tcW w:w="1276" w:type="dxa"/>
          </w:tcPr>
          <w:p w14:paraId="72227E42" w14:textId="77777777" w:rsidR="000B6028" w:rsidRPr="00A05085" w:rsidRDefault="00F0434E" w:rsidP="001B2479">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NA</w:t>
            </w:r>
          </w:p>
        </w:tc>
      </w:tr>
    </w:tbl>
    <w:p w14:paraId="6A4CA703" w14:textId="77777777" w:rsidR="00E95F78" w:rsidRDefault="00E95F78">
      <w:pPr>
        <w:rPr>
          <w:rFonts w:cs="Arial"/>
        </w:rPr>
      </w:pPr>
    </w:p>
    <w:p w14:paraId="19B0183A" w14:textId="77777777" w:rsidR="00EE35F3" w:rsidRDefault="00EE35F3">
      <w:pPr>
        <w:spacing w:after="0" w:line="240" w:lineRule="auto"/>
        <w:jc w:val="left"/>
        <w:rPr>
          <w:rFonts w:cs="Arial"/>
        </w:rPr>
      </w:pPr>
      <w:r>
        <w:rPr>
          <w:rFonts w:cs="Arial"/>
        </w:rPr>
        <w:br w:type="page"/>
      </w:r>
    </w:p>
    <w:p w14:paraId="139E1F65" w14:textId="77777777" w:rsidR="009F0330" w:rsidRDefault="00EE35F3">
      <w:pPr>
        <w:rPr>
          <w:rFonts w:cs="Arial"/>
        </w:rPr>
      </w:pPr>
      <w:r>
        <w:rPr>
          <w:rFonts w:cs="Arial"/>
        </w:rPr>
        <w:lastRenderedPageBreak/>
        <w:t>D</w:t>
      </w:r>
      <w:r w:rsidR="009F0330" w:rsidRPr="00A05085">
        <w:rPr>
          <w:rFonts w:cs="Arial"/>
        </w:rPr>
        <w:t>arüber hinaus stehen</w:t>
      </w:r>
      <w:r w:rsidR="009F0330">
        <w:rPr>
          <w:rFonts w:cs="Arial"/>
        </w:rPr>
        <w:t xml:space="preserve"> fünf</w:t>
      </w:r>
      <w:r w:rsidR="009F0330" w:rsidRPr="00A05085">
        <w:rPr>
          <w:rFonts w:cs="Arial"/>
        </w:rPr>
        <w:t xml:space="preserve"> weitere Funkgeräte temporär</w:t>
      </w:r>
      <w:r w:rsidR="009F0330">
        <w:rPr>
          <w:rFonts w:cs="Arial"/>
        </w:rPr>
        <w:t xml:space="preserve"> tagsüber</w:t>
      </w:r>
      <w:r w:rsidR="009F0330" w:rsidRPr="00A05085">
        <w:rPr>
          <w:rFonts w:cs="Arial"/>
        </w:rPr>
        <w:t xml:space="preserve"> zur Verfügung.</w:t>
      </w:r>
      <w:r w:rsidR="009F0330">
        <w:rPr>
          <w:rFonts w:cs="Arial"/>
        </w:rPr>
        <w:t xml:space="preserve"> In der Nacht werden diese temporären Funkgeräte an diese Einsatzdurchführende ausgegeben.</w:t>
      </w:r>
      <w:r w:rsidR="009F0330" w:rsidRPr="00A05085">
        <w:rPr>
          <w:rFonts w:cs="Arial"/>
        </w:rPr>
        <w:t xml:space="preserve"> </w:t>
      </w:r>
    </w:p>
    <w:tbl>
      <w:tblPr>
        <w:tblStyle w:val="Listentabelle3"/>
        <w:tblW w:w="4966" w:type="dxa"/>
        <w:tblLook w:val="04A0" w:firstRow="1" w:lastRow="0" w:firstColumn="1" w:lastColumn="0" w:noHBand="0" w:noVBand="1"/>
      </w:tblPr>
      <w:tblGrid>
        <w:gridCol w:w="846"/>
        <w:gridCol w:w="3118"/>
        <w:gridCol w:w="1002"/>
      </w:tblGrid>
      <w:tr w:rsidR="009F0330" w:rsidRPr="00A05085" w14:paraId="3545E904" w14:textId="77777777" w:rsidTr="009F0330">
        <w:trPr>
          <w:cnfStyle w:val="100000000000" w:firstRow="1" w:lastRow="0" w:firstColumn="0" w:lastColumn="0" w:oddVBand="0" w:evenVBand="0" w:oddHBand="0" w:evenHBand="0" w:firstRowFirstColumn="0" w:firstRowLastColumn="0" w:lastRowFirstColumn="0" w:lastRowLastColumn="0"/>
          <w:trHeight w:val="318"/>
        </w:trPr>
        <w:tc>
          <w:tcPr>
            <w:cnfStyle w:val="001000000100" w:firstRow="0" w:lastRow="0" w:firstColumn="1" w:lastColumn="0" w:oddVBand="0" w:evenVBand="0" w:oddHBand="0" w:evenHBand="0" w:firstRowFirstColumn="1" w:firstRowLastColumn="0" w:lastRowFirstColumn="0" w:lastRowLastColumn="0"/>
            <w:tcW w:w="846" w:type="dxa"/>
            <w:shd w:val="clear" w:color="auto" w:fill="BFBFBF" w:themeFill="background1" w:themeFillShade="BF"/>
            <w:noWrap/>
          </w:tcPr>
          <w:p w14:paraId="3427339E" w14:textId="77777777" w:rsidR="009F0330" w:rsidRPr="00A05085" w:rsidRDefault="009F0330" w:rsidP="00F327A4">
            <w:pPr>
              <w:spacing w:after="0" w:line="240" w:lineRule="auto"/>
              <w:jc w:val="left"/>
              <w:rPr>
                <w:rFonts w:eastAsia="Times New Roman" w:cs="Arial"/>
                <w:color w:val="000000"/>
                <w:sz w:val="20"/>
                <w:szCs w:val="20"/>
                <w:lang w:eastAsia="de-DE"/>
              </w:rPr>
            </w:pPr>
            <w:r>
              <w:rPr>
                <w:rFonts w:eastAsia="Times New Roman" w:cs="Arial"/>
                <w:color w:val="000000"/>
                <w:sz w:val="20"/>
                <w:szCs w:val="20"/>
                <w:lang w:eastAsia="de-DE"/>
              </w:rPr>
              <w:t>#</w:t>
            </w:r>
          </w:p>
        </w:tc>
        <w:tc>
          <w:tcPr>
            <w:tcW w:w="3118" w:type="dxa"/>
            <w:shd w:val="clear" w:color="auto" w:fill="BFBFBF" w:themeFill="background1" w:themeFillShade="BF"/>
            <w:noWrap/>
          </w:tcPr>
          <w:p w14:paraId="5EF40AA4" w14:textId="77777777" w:rsidR="009F0330" w:rsidRPr="00A05085" w:rsidRDefault="009F0330" w:rsidP="00F327A4">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Person</w:t>
            </w:r>
          </w:p>
        </w:tc>
        <w:tc>
          <w:tcPr>
            <w:tcW w:w="1002" w:type="dxa"/>
            <w:shd w:val="clear" w:color="auto" w:fill="BFBFBF" w:themeFill="background1" w:themeFillShade="BF"/>
          </w:tcPr>
          <w:p w14:paraId="5349120A" w14:textId="77777777" w:rsidR="009F0330" w:rsidRPr="00A05085" w:rsidRDefault="009F0330" w:rsidP="00F327A4">
            <w:pPr>
              <w:spacing w:after="0" w:line="240" w:lineRule="auto"/>
              <w:jc w:val="left"/>
              <w:cnfStyle w:val="100000000000" w:firstRow="1"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sidRPr="00A05085">
              <w:rPr>
                <w:rFonts w:eastAsia="Times New Roman" w:cs="Arial"/>
                <w:color w:val="000000"/>
                <w:sz w:val="20"/>
                <w:szCs w:val="20"/>
                <w:lang w:eastAsia="de-DE"/>
              </w:rPr>
              <w:t>0:00-07:00</w:t>
            </w:r>
          </w:p>
        </w:tc>
      </w:tr>
      <w:tr w:rsidR="009F0330" w:rsidRPr="00A05085" w14:paraId="2B06F4CA" w14:textId="77777777" w:rsidTr="009F0330">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5609210F" w14:textId="77777777" w:rsidR="009F0330" w:rsidRPr="00A05085" w:rsidRDefault="009F0330" w:rsidP="00F327A4">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1</w:t>
            </w:r>
          </w:p>
        </w:tc>
        <w:tc>
          <w:tcPr>
            <w:tcW w:w="3118" w:type="dxa"/>
            <w:noWrap/>
          </w:tcPr>
          <w:p w14:paraId="374617CA" w14:textId="77777777" w:rsidR="009F0330" w:rsidRPr="00A05085" w:rsidRDefault="009F0330" w:rsidP="00F327A4">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Pr>
                <w:rFonts w:eastAsia="Times New Roman" w:cs="Arial"/>
                <w:color w:val="000000"/>
                <w:sz w:val="20"/>
                <w:szCs w:val="20"/>
                <w:lang w:eastAsia="de-DE"/>
              </w:rPr>
              <w:t>Carina Kirschmer</w:t>
            </w:r>
          </w:p>
        </w:tc>
        <w:tc>
          <w:tcPr>
            <w:tcW w:w="1002" w:type="dxa"/>
          </w:tcPr>
          <w:p w14:paraId="170B63F9" w14:textId="77777777" w:rsidR="009F0330" w:rsidRPr="00A05085" w:rsidRDefault="009F0330" w:rsidP="00F327A4">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Pr>
                <w:rFonts w:eastAsia="Times New Roman" w:cs="Arial"/>
                <w:color w:val="000000"/>
                <w:sz w:val="20"/>
                <w:szCs w:val="20"/>
                <w:lang w:eastAsia="de-DE"/>
              </w:rPr>
              <w:t>Kanal 4</w:t>
            </w:r>
          </w:p>
        </w:tc>
      </w:tr>
      <w:tr w:rsidR="009F0330" w:rsidRPr="00A05085" w14:paraId="2DD85890" w14:textId="77777777" w:rsidTr="009F0330">
        <w:trPr>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44E9BF1A" w14:textId="77777777" w:rsidR="009F0330" w:rsidRPr="00A05085" w:rsidRDefault="009F0330" w:rsidP="00F327A4">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2</w:t>
            </w:r>
          </w:p>
        </w:tc>
        <w:tc>
          <w:tcPr>
            <w:tcW w:w="3118" w:type="dxa"/>
            <w:noWrap/>
          </w:tcPr>
          <w:p w14:paraId="56551A7E" w14:textId="77777777" w:rsidR="009F0330" w:rsidRPr="00A05085" w:rsidRDefault="009F0330" w:rsidP="00F327A4">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Pr>
                <w:rFonts w:eastAsia="Times New Roman" w:cs="Arial"/>
                <w:color w:val="000000"/>
                <w:sz w:val="20"/>
                <w:szCs w:val="20"/>
                <w:lang w:eastAsia="de-DE"/>
              </w:rPr>
              <w:t xml:space="preserve">Klara </w:t>
            </w:r>
            <w:proofErr w:type="spellStart"/>
            <w:r>
              <w:rPr>
                <w:rFonts w:eastAsia="Times New Roman" w:cs="Arial"/>
                <w:color w:val="000000"/>
                <w:sz w:val="20"/>
                <w:szCs w:val="20"/>
                <w:lang w:eastAsia="de-DE"/>
              </w:rPr>
              <w:t>Diesl</w:t>
            </w:r>
            <w:r w:rsidR="00D74C07">
              <w:rPr>
                <w:rFonts w:eastAsia="Times New Roman" w:cs="Arial"/>
                <w:color w:val="000000"/>
                <w:sz w:val="20"/>
                <w:szCs w:val="20"/>
                <w:lang w:eastAsia="de-DE"/>
              </w:rPr>
              <w:t>e</w:t>
            </w:r>
            <w:r>
              <w:rPr>
                <w:rFonts w:eastAsia="Times New Roman" w:cs="Arial"/>
                <w:color w:val="000000"/>
                <w:sz w:val="20"/>
                <w:szCs w:val="20"/>
                <w:lang w:eastAsia="de-DE"/>
              </w:rPr>
              <w:t>r</w:t>
            </w:r>
            <w:proofErr w:type="spellEnd"/>
          </w:p>
        </w:tc>
        <w:tc>
          <w:tcPr>
            <w:tcW w:w="1002" w:type="dxa"/>
          </w:tcPr>
          <w:p w14:paraId="19E629A5" w14:textId="77777777" w:rsidR="009F0330" w:rsidRPr="00A05085" w:rsidRDefault="009F0330" w:rsidP="00F327A4">
            <w:pPr>
              <w:spacing w:after="0" w:line="240" w:lineRule="auto"/>
              <w:jc w:val="left"/>
              <w:cnfStyle w:val="000000000000" w:firstRow="0" w:lastRow="0" w:firstColumn="0" w:lastColumn="0" w:oddVBand="0" w:evenVBand="0" w:oddHBand="0" w:evenHBand="0" w:firstRowFirstColumn="0" w:firstRowLastColumn="0" w:lastRowFirstColumn="0" w:lastRowLastColumn="0"/>
              <w:rPr>
                <w:rFonts w:eastAsia="Times New Roman" w:cs="Arial"/>
                <w:color w:val="000000"/>
                <w:sz w:val="20"/>
                <w:szCs w:val="20"/>
                <w:lang w:eastAsia="de-DE"/>
              </w:rPr>
            </w:pPr>
            <w:r>
              <w:rPr>
                <w:rFonts w:eastAsia="Times New Roman" w:cs="Arial"/>
                <w:color w:val="000000"/>
                <w:sz w:val="20"/>
                <w:szCs w:val="20"/>
                <w:lang w:eastAsia="de-DE"/>
              </w:rPr>
              <w:t>Kanal 4</w:t>
            </w:r>
          </w:p>
        </w:tc>
      </w:tr>
      <w:tr w:rsidR="009F0330" w:rsidRPr="00A05085" w14:paraId="417DA176" w14:textId="77777777" w:rsidTr="009F0330">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846" w:type="dxa"/>
            <w:noWrap/>
          </w:tcPr>
          <w:p w14:paraId="5FCA59F0" w14:textId="77777777" w:rsidR="009F0330" w:rsidRPr="00A05085" w:rsidRDefault="009F0330" w:rsidP="00F327A4">
            <w:pPr>
              <w:spacing w:after="0" w:line="240" w:lineRule="auto"/>
              <w:jc w:val="left"/>
              <w:rPr>
                <w:rFonts w:eastAsia="Times New Roman" w:cs="Arial"/>
                <w:color w:val="000000"/>
                <w:sz w:val="20"/>
                <w:szCs w:val="20"/>
                <w:lang w:eastAsia="de-DE"/>
              </w:rPr>
            </w:pPr>
            <w:r w:rsidRPr="00A05085">
              <w:rPr>
                <w:rFonts w:eastAsia="Times New Roman" w:cs="Arial"/>
                <w:color w:val="000000"/>
                <w:sz w:val="20"/>
                <w:szCs w:val="20"/>
                <w:lang w:eastAsia="de-DE"/>
              </w:rPr>
              <w:t>3</w:t>
            </w:r>
          </w:p>
        </w:tc>
        <w:tc>
          <w:tcPr>
            <w:tcW w:w="3118" w:type="dxa"/>
            <w:noWrap/>
          </w:tcPr>
          <w:p w14:paraId="70E92CEB" w14:textId="77777777" w:rsidR="009F0330" w:rsidRPr="00A05085" w:rsidRDefault="009F0330" w:rsidP="00F327A4">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Pr>
                <w:rFonts w:eastAsia="Times New Roman" w:cs="Arial"/>
                <w:color w:val="000000"/>
                <w:sz w:val="20"/>
                <w:szCs w:val="20"/>
                <w:lang w:eastAsia="de-DE"/>
              </w:rPr>
              <w:t>Benjamin Franke</w:t>
            </w:r>
          </w:p>
        </w:tc>
        <w:tc>
          <w:tcPr>
            <w:tcW w:w="1002" w:type="dxa"/>
          </w:tcPr>
          <w:p w14:paraId="3C6D2051" w14:textId="77777777" w:rsidR="009F0330" w:rsidRPr="00A05085" w:rsidRDefault="009F0330" w:rsidP="00F327A4">
            <w:pPr>
              <w:spacing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color w:val="000000"/>
                <w:sz w:val="20"/>
                <w:szCs w:val="20"/>
                <w:lang w:eastAsia="de-DE"/>
              </w:rPr>
            </w:pPr>
            <w:r>
              <w:rPr>
                <w:rFonts w:eastAsia="Times New Roman" w:cs="Arial"/>
                <w:color w:val="000000"/>
                <w:sz w:val="20"/>
                <w:szCs w:val="20"/>
                <w:lang w:eastAsia="de-DE"/>
              </w:rPr>
              <w:t>Kanal 4</w:t>
            </w:r>
          </w:p>
        </w:tc>
      </w:tr>
    </w:tbl>
    <w:p w14:paraId="6ED53993" w14:textId="77777777" w:rsidR="009F0330" w:rsidRPr="00A05085" w:rsidRDefault="009F0330">
      <w:pPr>
        <w:rPr>
          <w:rFonts w:cs="Arial"/>
        </w:rPr>
      </w:pPr>
    </w:p>
    <w:p w14:paraId="050EAFF2" w14:textId="77777777" w:rsidR="000B6028" w:rsidRPr="00A05085" w:rsidRDefault="000B6028">
      <w:pPr>
        <w:rPr>
          <w:rFonts w:cs="Arial"/>
        </w:rPr>
      </w:pPr>
      <w:r w:rsidRPr="00A05085">
        <w:rPr>
          <w:rFonts w:cs="Arial"/>
        </w:rPr>
        <w:t>Regeln für den Funkverkehr</w:t>
      </w:r>
    </w:p>
    <w:p w14:paraId="1F808DFD" w14:textId="77777777" w:rsidR="00F0434E" w:rsidRPr="00A05085" w:rsidRDefault="00F0434E" w:rsidP="00804BA5">
      <w:pPr>
        <w:pStyle w:val="Listenabsatz"/>
        <w:numPr>
          <w:ilvl w:val="0"/>
          <w:numId w:val="21"/>
        </w:numPr>
        <w:rPr>
          <w:rFonts w:cs="Arial"/>
        </w:rPr>
      </w:pPr>
      <w:r w:rsidRPr="00A05085">
        <w:rPr>
          <w:rFonts w:cs="Arial"/>
        </w:rPr>
        <w:t>Funkspruch</w:t>
      </w:r>
      <w:r w:rsidRPr="00A05085">
        <w:rPr>
          <w:rFonts w:cs="Arial"/>
        </w:rPr>
        <w:br/>
        <w:t>- zuerst den Namen der Person, die man sprechen möchte, dann eigener Name (Leitstelle für Dave, bitte kommen)</w:t>
      </w:r>
    </w:p>
    <w:p w14:paraId="21D3E9CB" w14:textId="77777777" w:rsidR="00F0434E" w:rsidRPr="00A05085" w:rsidRDefault="00F0434E" w:rsidP="00F0434E">
      <w:pPr>
        <w:pStyle w:val="Listenabsatz"/>
        <w:rPr>
          <w:rFonts w:cs="Arial"/>
        </w:rPr>
      </w:pPr>
      <w:r w:rsidRPr="00A05085">
        <w:rPr>
          <w:rFonts w:cs="Arial"/>
        </w:rPr>
        <w:t>- derjenige der gerufen wird, antwortet mit seinem eigenen Namen</w:t>
      </w:r>
    </w:p>
    <w:p w14:paraId="59BCE424" w14:textId="77777777" w:rsidR="00F0434E" w:rsidRPr="00A05085" w:rsidRDefault="00F0434E" w:rsidP="00F0434E">
      <w:pPr>
        <w:pStyle w:val="Listenabsatz"/>
        <w:rPr>
          <w:rFonts w:cs="Arial"/>
        </w:rPr>
      </w:pPr>
      <w:r w:rsidRPr="00A05085">
        <w:rPr>
          <w:rFonts w:cs="Arial"/>
        </w:rPr>
        <w:t>(Leitstelle hört)</w:t>
      </w:r>
    </w:p>
    <w:p w14:paraId="3E891949" w14:textId="4519D50B" w:rsidR="00F0434E" w:rsidRPr="00A05085" w:rsidRDefault="00F0434E" w:rsidP="00804BA5">
      <w:pPr>
        <w:pStyle w:val="Listenabsatz"/>
        <w:numPr>
          <w:ilvl w:val="0"/>
          <w:numId w:val="21"/>
        </w:numPr>
        <w:rPr>
          <w:rFonts w:cs="Arial"/>
        </w:rPr>
      </w:pPr>
      <w:r w:rsidRPr="00A05085">
        <w:rPr>
          <w:rFonts w:cs="Arial"/>
        </w:rPr>
        <w:t xml:space="preserve">Sind bereits zwei Personen im Funkverkehr aktiv, dann gilt es </w:t>
      </w:r>
      <w:r w:rsidR="007D3DC0">
        <w:rPr>
          <w:rFonts w:cs="Arial"/>
        </w:rPr>
        <w:t>zu warten</w:t>
      </w:r>
      <w:r w:rsidRPr="00A05085">
        <w:rPr>
          <w:rFonts w:cs="Arial"/>
        </w:rPr>
        <w:t xml:space="preserve"> bis der Funkverkehr zwischen den beiden Teilnehmer beendet ist. Im Notfall ist die Kommunikation zu unterbrechen.</w:t>
      </w:r>
    </w:p>
    <w:p w14:paraId="2C9BE80D" w14:textId="7EDA2F81" w:rsidR="00F0434E" w:rsidRPr="00A05085" w:rsidRDefault="00F0434E" w:rsidP="00804BA5">
      <w:pPr>
        <w:pStyle w:val="Listenabsatz"/>
        <w:numPr>
          <w:ilvl w:val="0"/>
          <w:numId w:val="21"/>
        </w:numPr>
        <w:rPr>
          <w:rFonts w:cs="Arial"/>
        </w:rPr>
      </w:pPr>
      <w:r w:rsidRPr="00A05085">
        <w:rPr>
          <w:rFonts w:cs="Arial"/>
        </w:rPr>
        <w:t>Wenn eine Person im Funkverkehr einsteigt oder ausscheidet, hat er sich im Funkverkehr an- bzw. abzumelden. Die An-/Abmeldung muss von einer Person im Funkverkehr bestätigt werden. (Dave meldet sich an, Dave meldet sich vom Funk ab</w:t>
      </w:r>
      <w:r w:rsidR="007D3DC0">
        <w:rPr>
          <w:rFonts w:cs="Arial"/>
        </w:rPr>
        <w:t>, Leitstelle verstanden</w:t>
      </w:r>
      <w:r w:rsidRPr="00A05085">
        <w:rPr>
          <w:rFonts w:cs="Arial"/>
        </w:rPr>
        <w:t>)</w:t>
      </w:r>
    </w:p>
    <w:p w14:paraId="74220F17" w14:textId="135D5FAD" w:rsidR="00F0434E" w:rsidRDefault="00F0434E" w:rsidP="00804BA5">
      <w:pPr>
        <w:pStyle w:val="Listenabsatz"/>
        <w:numPr>
          <w:ilvl w:val="0"/>
          <w:numId w:val="21"/>
        </w:numPr>
        <w:rPr>
          <w:rFonts w:cs="Arial"/>
        </w:rPr>
      </w:pPr>
      <w:r w:rsidRPr="00A05085">
        <w:rPr>
          <w:rFonts w:cs="Arial"/>
        </w:rPr>
        <w:t>Sollte eine Anfrage für eine abgemeldete Person kommen, hat derjenige, der dies bestätigt hat, dem Anfragenden dies mitzuteilen.</w:t>
      </w:r>
    </w:p>
    <w:p w14:paraId="002C3469" w14:textId="53ED3158" w:rsidR="007D3DC0" w:rsidRPr="00A05085" w:rsidRDefault="007D3DC0" w:rsidP="00804BA5">
      <w:pPr>
        <w:pStyle w:val="Listenabsatz"/>
        <w:numPr>
          <w:ilvl w:val="0"/>
          <w:numId w:val="21"/>
        </w:numPr>
        <w:rPr>
          <w:rFonts w:cs="Arial"/>
        </w:rPr>
      </w:pPr>
      <w:r>
        <w:rPr>
          <w:rFonts w:cs="Arial"/>
        </w:rPr>
        <w:t>Die An- und Abmeldung gelten nur für den allgemeinen Funk.</w:t>
      </w:r>
    </w:p>
    <w:p w14:paraId="59A9D36D" w14:textId="77777777" w:rsidR="000B6028" w:rsidRPr="00A05085" w:rsidRDefault="000B6028" w:rsidP="00804BA5">
      <w:pPr>
        <w:pStyle w:val="Listenabsatz"/>
        <w:numPr>
          <w:ilvl w:val="0"/>
          <w:numId w:val="21"/>
        </w:numPr>
        <w:rPr>
          <w:rFonts w:cs="Arial"/>
        </w:rPr>
      </w:pPr>
      <w:r w:rsidRPr="00A05085">
        <w:rPr>
          <w:rFonts w:cs="Arial"/>
        </w:rPr>
        <w:t xml:space="preserve">Die temporären Kanäle können für längeren Austausch bzw. für Gespräche genutzt werden, die nicht alle interessieren bzw. nicht alle mitbekommen sollen. </w:t>
      </w:r>
    </w:p>
    <w:p w14:paraId="6320CFFE" w14:textId="77777777" w:rsidR="00F0434E" w:rsidRPr="00A05085" w:rsidRDefault="00F0434E" w:rsidP="00804BA5">
      <w:pPr>
        <w:pStyle w:val="Listenabsatz"/>
        <w:numPr>
          <w:ilvl w:val="0"/>
          <w:numId w:val="21"/>
        </w:numPr>
        <w:rPr>
          <w:rFonts w:cs="Arial"/>
        </w:rPr>
      </w:pPr>
      <w:r w:rsidRPr="00A05085">
        <w:rPr>
          <w:rFonts w:cs="Arial"/>
        </w:rPr>
        <w:t xml:space="preserve">Die Kanäle 2 </w:t>
      </w:r>
      <w:r w:rsidR="00D74C07">
        <w:rPr>
          <w:rFonts w:cs="Arial"/>
        </w:rPr>
        <w:t>bis</w:t>
      </w:r>
      <w:r w:rsidRPr="00A05085">
        <w:rPr>
          <w:rFonts w:cs="Arial"/>
        </w:rPr>
        <w:t xml:space="preserve"> </w:t>
      </w:r>
      <w:r w:rsidR="00D74C07">
        <w:rPr>
          <w:rFonts w:cs="Arial"/>
        </w:rPr>
        <w:t>4</w:t>
      </w:r>
      <w:r w:rsidRPr="00A05085">
        <w:rPr>
          <w:rFonts w:cs="Arial"/>
        </w:rPr>
        <w:t xml:space="preserve"> sind ausschließlich für Notfälle da und darf für keine anderen Aktionen verwendet werden.</w:t>
      </w:r>
    </w:p>
    <w:p w14:paraId="7CD8237A" w14:textId="77777777" w:rsidR="00F0434E" w:rsidRPr="00A05085" w:rsidRDefault="00F0434E" w:rsidP="00804BA5">
      <w:pPr>
        <w:pStyle w:val="Listenabsatz"/>
        <w:numPr>
          <w:ilvl w:val="0"/>
          <w:numId w:val="21"/>
        </w:numPr>
        <w:rPr>
          <w:rFonts w:cs="Arial"/>
        </w:rPr>
      </w:pPr>
      <w:r w:rsidRPr="00A05085">
        <w:rPr>
          <w:rFonts w:cs="Arial"/>
        </w:rPr>
        <w:t>Grundsätzlich gilt die Funkdisziplin</w:t>
      </w:r>
    </w:p>
    <w:p w14:paraId="0AD60838" w14:textId="50D02C34" w:rsidR="00287FDF" w:rsidRPr="00A05085" w:rsidRDefault="001A6068" w:rsidP="00804BA5">
      <w:pPr>
        <w:pStyle w:val="Listenabsatz"/>
        <w:numPr>
          <w:ilvl w:val="0"/>
          <w:numId w:val="21"/>
        </w:numPr>
        <w:rPr>
          <w:rFonts w:cs="Arial"/>
        </w:rPr>
      </w:pPr>
      <w:r w:rsidRPr="00A05085">
        <w:rPr>
          <w:rFonts w:cs="Arial"/>
        </w:rPr>
        <w:t xml:space="preserve">Die Funkgeräte sind am Ende des Tages an der Leitstelle wieder abzugeben und müssen dort geladen werden. </w:t>
      </w:r>
      <w:r w:rsidR="000B6028" w:rsidRPr="00A05085">
        <w:rPr>
          <w:rFonts w:cs="Arial"/>
        </w:rPr>
        <w:t>Gilt nicht für die entsprechenden Personen.</w:t>
      </w:r>
    </w:p>
    <w:p w14:paraId="5005FA6D" w14:textId="77777777" w:rsidR="00A05085" w:rsidRPr="00A05085" w:rsidRDefault="009106BC" w:rsidP="00804BA5">
      <w:pPr>
        <w:pStyle w:val="Listenabsatz"/>
        <w:numPr>
          <w:ilvl w:val="0"/>
          <w:numId w:val="21"/>
        </w:numPr>
        <w:ind w:left="714" w:hanging="357"/>
        <w:jc w:val="left"/>
        <w:rPr>
          <w:rFonts w:cs="Arial"/>
        </w:rPr>
      </w:pPr>
      <w:r w:rsidRPr="00A05085">
        <w:rPr>
          <w:rFonts w:cs="Arial"/>
        </w:rPr>
        <w:t>Während den einzelnen Veranstaltungen sind die Ohrstecker zu Verwenden.</w:t>
      </w:r>
    </w:p>
    <w:p w14:paraId="1064F647" w14:textId="77777777" w:rsidR="00353F34" w:rsidRPr="00A05085" w:rsidRDefault="00A05085" w:rsidP="00804BA5">
      <w:pPr>
        <w:pStyle w:val="Listenabsatz"/>
        <w:numPr>
          <w:ilvl w:val="0"/>
          <w:numId w:val="21"/>
        </w:numPr>
        <w:spacing w:after="0" w:line="240" w:lineRule="auto"/>
        <w:jc w:val="left"/>
        <w:rPr>
          <w:rFonts w:cs="Arial"/>
        </w:rPr>
      </w:pPr>
      <w:r w:rsidRPr="00A05085">
        <w:rPr>
          <w:rFonts w:cs="Arial"/>
        </w:rPr>
        <w:t>In Gefahrensituation wird tagsüber auf Kanal 1 und nachts über Kanal 3 kommuniziert.</w:t>
      </w:r>
      <w:r w:rsidR="00353F34" w:rsidRPr="00A05085">
        <w:rPr>
          <w:rFonts w:cs="Arial"/>
        </w:rPr>
        <w:br w:type="page"/>
      </w:r>
    </w:p>
    <w:p w14:paraId="0C48AAA2" w14:textId="77777777" w:rsidR="00E95F78" w:rsidRPr="00A05085" w:rsidRDefault="001A6068">
      <w:pPr>
        <w:pStyle w:val="berschrift1"/>
        <w:rPr>
          <w:rFonts w:cs="Arial"/>
        </w:rPr>
      </w:pPr>
      <w:bookmarkStart w:id="26" w:name="_Toc135687511"/>
      <w:r w:rsidRPr="00A05085">
        <w:rPr>
          <w:rFonts w:cs="Arial"/>
        </w:rPr>
        <w:lastRenderedPageBreak/>
        <w:t>Fahrzeuge</w:t>
      </w:r>
      <w:bookmarkEnd w:id="26"/>
    </w:p>
    <w:p w14:paraId="5AC6BC1A" w14:textId="77777777" w:rsidR="003F7D34" w:rsidRPr="00A05085" w:rsidRDefault="001A6068" w:rsidP="003F7D34">
      <w:pPr>
        <w:rPr>
          <w:rFonts w:cs="Arial"/>
        </w:rPr>
      </w:pPr>
      <w:r w:rsidRPr="00A05085">
        <w:rPr>
          <w:rFonts w:cs="Arial"/>
        </w:rPr>
        <w:t>Die Fahrzeuge sind auf den entsprechend</w:t>
      </w:r>
      <w:r w:rsidR="00A05085" w:rsidRPr="00A05085">
        <w:rPr>
          <w:rFonts w:cs="Arial"/>
        </w:rPr>
        <w:t xml:space="preserve"> </w:t>
      </w:r>
      <w:r w:rsidR="00766FC0" w:rsidRPr="00A05085">
        <w:rPr>
          <w:rFonts w:cs="Arial"/>
        </w:rPr>
        <w:t>gekennzeichnet</w:t>
      </w:r>
      <w:r w:rsidR="00766FC0">
        <w:rPr>
          <w:rFonts w:cs="Arial"/>
        </w:rPr>
        <w:t>en</w:t>
      </w:r>
      <w:r w:rsidRPr="00A05085">
        <w:rPr>
          <w:rFonts w:cs="Arial"/>
        </w:rPr>
        <w:t xml:space="preserve"> Stellplätzen abzustellen, um Flucht- und Rettungswege frei zu halten. </w:t>
      </w:r>
      <w:r w:rsidR="003F7D34" w:rsidRPr="00A05085">
        <w:rPr>
          <w:rFonts w:cs="Arial"/>
        </w:rPr>
        <w:t>Auf dem Gelände sind Bewegungsflächen für Fahrzeuge der Feuerwehr vorgesehen, u.a. nördlich und südlich des Christus-Pavillons. Fahrzeuge, die in Feuerwehrzufahrten oder auf Bewegungsflächen parken (vor Veranstaltungsbeginn), müssen unverzüglich entfernt werden.</w:t>
      </w:r>
    </w:p>
    <w:p w14:paraId="152B1494" w14:textId="77777777" w:rsidR="00A05085" w:rsidRPr="00A05085" w:rsidRDefault="001A6068">
      <w:pPr>
        <w:rPr>
          <w:rFonts w:cs="Arial"/>
        </w:rPr>
      </w:pPr>
      <w:r w:rsidRPr="00A05085">
        <w:rPr>
          <w:rFonts w:cs="Arial"/>
        </w:rPr>
        <w:t xml:space="preserve">Das </w:t>
      </w:r>
      <w:r w:rsidR="004F1B20" w:rsidRPr="00A05085">
        <w:rPr>
          <w:rFonts w:cs="Arial"/>
        </w:rPr>
        <w:t>Führen</w:t>
      </w:r>
      <w:r w:rsidR="003F7D34" w:rsidRPr="00A05085">
        <w:rPr>
          <w:rFonts w:cs="Arial"/>
        </w:rPr>
        <w:t xml:space="preserve"> und Abstellen</w:t>
      </w:r>
      <w:r w:rsidRPr="00A05085">
        <w:rPr>
          <w:rFonts w:cs="Arial"/>
        </w:rPr>
        <w:t xml:space="preserve"> von Fahrzeugen</w:t>
      </w:r>
      <w:r w:rsidR="003F7D34" w:rsidRPr="00A05085">
        <w:rPr>
          <w:rFonts w:cs="Arial"/>
        </w:rPr>
        <w:t xml:space="preserve"> auf dem Gelände</w:t>
      </w:r>
      <w:r w:rsidRPr="00A05085">
        <w:rPr>
          <w:rFonts w:cs="Arial"/>
        </w:rPr>
        <w:t xml:space="preserve"> während der Veranstaltung </w:t>
      </w:r>
    </w:p>
    <w:p w14:paraId="30C13128" w14:textId="77777777" w:rsidR="00A05085" w:rsidRPr="00A05085" w:rsidRDefault="001A6068" w:rsidP="00A05085">
      <w:pPr>
        <w:jc w:val="center"/>
        <w:rPr>
          <w:rFonts w:cs="Arial"/>
        </w:rPr>
      </w:pPr>
      <w:r w:rsidRPr="00A05085">
        <w:rPr>
          <w:rFonts w:cs="Arial"/>
        </w:rPr>
        <w:t xml:space="preserve">ab </w:t>
      </w:r>
      <w:r w:rsidRPr="00A05085">
        <w:rPr>
          <w:rFonts w:cs="Arial"/>
          <w:b/>
        </w:rPr>
        <w:t xml:space="preserve">Samstag </w:t>
      </w:r>
      <w:r w:rsidR="004541D0" w:rsidRPr="00A05085">
        <w:rPr>
          <w:rFonts w:cs="Arial"/>
          <w:b/>
        </w:rPr>
        <w:t>27</w:t>
      </w:r>
      <w:r w:rsidRPr="00A05085">
        <w:rPr>
          <w:rFonts w:cs="Arial"/>
          <w:b/>
        </w:rPr>
        <w:t>.0</w:t>
      </w:r>
      <w:r w:rsidR="004541D0" w:rsidRPr="00A05085">
        <w:rPr>
          <w:rFonts w:cs="Arial"/>
          <w:b/>
        </w:rPr>
        <w:t>5.2023</w:t>
      </w:r>
      <w:r w:rsidRPr="00A05085">
        <w:rPr>
          <w:rFonts w:cs="Arial"/>
          <w:b/>
        </w:rPr>
        <w:t xml:space="preserve"> – 11:00 Uhr</w:t>
      </w:r>
      <w:r w:rsidRPr="00A05085">
        <w:rPr>
          <w:rFonts w:cs="Arial"/>
        </w:rPr>
        <w:t xml:space="preserve"> ist untersagt.</w:t>
      </w:r>
    </w:p>
    <w:p w14:paraId="7E8798A1" w14:textId="77777777" w:rsidR="00A05085" w:rsidRPr="00A05085" w:rsidRDefault="001A6068">
      <w:pPr>
        <w:rPr>
          <w:rFonts w:cs="Arial"/>
        </w:rPr>
      </w:pPr>
      <w:r w:rsidRPr="00A05085">
        <w:rPr>
          <w:rFonts w:cs="Arial"/>
        </w:rPr>
        <w:t xml:space="preserve">Erst bei Abreise der Teilnehmer </w:t>
      </w:r>
    </w:p>
    <w:p w14:paraId="32F7552C" w14:textId="77777777" w:rsidR="00A05085" w:rsidRPr="00A05085" w:rsidRDefault="001A6068" w:rsidP="00A05085">
      <w:pPr>
        <w:jc w:val="center"/>
        <w:rPr>
          <w:rFonts w:cs="Arial"/>
        </w:rPr>
      </w:pPr>
      <w:r w:rsidRPr="00A05085">
        <w:rPr>
          <w:rFonts w:cs="Arial"/>
          <w:b/>
        </w:rPr>
        <w:t xml:space="preserve">Montag, </w:t>
      </w:r>
      <w:r w:rsidR="004541D0" w:rsidRPr="00A05085">
        <w:rPr>
          <w:rFonts w:cs="Arial"/>
          <w:b/>
        </w:rPr>
        <w:t>29</w:t>
      </w:r>
      <w:r w:rsidRPr="00A05085">
        <w:rPr>
          <w:rFonts w:cs="Arial"/>
          <w:b/>
        </w:rPr>
        <w:t>.0</w:t>
      </w:r>
      <w:r w:rsidR="004541D0" w:rsidRPr="00A05085">
        <w:rPr>
          <w:rFonts w:cs="Arial"/>
          <w:b/>
        </w:rPr>
        <w:t>5</w:t>
      </w:r>
      <w:r w:rsidRPr="00A05085">
        <w:rPr>
          <w:rFonts w:cs="Arial"/>
          <w:b/>
        </w:rPr>
        <w:t>.20</w:t>
      </w:r>
      <w:r w:rsidR="004541D0" w:rsidRPr="00A05085">
        <w:rPr>
          <w:rFonts w:cs="Arial"/>
          <w:b/>
        </w:rPr>
        <w:t>23</w:t>
      </w:r>
      <w:r w:rsidRPr="00A05085">
        <w:rPr>
          <w:rFonts w:cs="Arial"/>
          <w:b/>
        </w:rPr>
        <w:t xml:space="preserve"> – 14:15 Uhr</w:t>
      </w:r>
    </w:p>
    <w:p w14:paraId="558B360D" w14:textId="77777777" w:rsidR="003F7D34" w:rsidRPr="00A05085" w:rsidRDefault="001A6068">
      <w:pPr>
        <w:rPr>
          <w:rFonts w:cs="Arial"/>
        </w:rPr>
      </w:pPr>
      <w:r w:rsidRPr="00A05085">
        <w:rPr>
          <w:rFonts w:cs="Arial"/>
        </w:rPr>
        <w:t xml:space="preserve">dürfen Fahrzeuge wieder auf das Gelände in Schritttempo (7 km/h) gefahren werden. </w:t>
      </w:r>
    </w:p>
    <w:p w14:paraId="58A56BFC" w14:textId="77777777" w:rsidR="00353F34" w:rsidRPr="00A05085" w:rsidRDefault="001A6068">
      <w:pPr>
        <w:rPr>
          <w:rFonts w:cs="Arial"/>
        </w:rPr>
      </w:pPr>
      <w:r w:rsidRPr="00A05085">
        <w:rPr>
          <w:rFonts w:cs="Arial"/>
        </w:rPr>
        <w:t>Einsatzfahrzeuge des DRKs, Polizei und Feuerwehr sind von dieser Regelung ausgeschlossen.</w:t>
      </w:r>
    </w:p>
    <w:p w14:paraId="5D2C8587" w14:textId="77777777" w:rsidR="00353F34" w:rsidRPr="00A05085" w:rsidRDefault="00353F34">
      <w:pPr>
        <w:spacing w:after="0" w:line="240" w:lineRule="auto"/>
        <w:jc w:val="left"/>
        <w:rPr>
          <w:rFonts w:cs="Arial"/>
        </w:rPr>
      </w:pPr>
      <w:r w:rsidRPr="00A05085">
        <w:rPr>
          <w:rFonts w:cs="Arial"/>
        </w:rPr>
        <w:br w:type="page"/>
      </w:r>
    </w:p>
    <w:p w14:paraId="100B63DD" w14:textId="77777777" w:rsidR="00E95F78" w:rsidRPr="00A05085" w:rsidRDefault="001A6068">
      <w:pPr>
        <w:pStyle w:val="berschrift1"/>
        <w:rPr>
          <w:rFonts w:cs="Arial"/>
        </w:rPr>
      </w:pPr>
      <w:bookmarkStart w:id="27" w:name="_Toc135687512"/>
      <w:r w:rsidRPr="00A05085">
        <w:rPr>
          <w:rFonts w:cs="Arial"/>
        </w:rPr>
        <w:lastRenderedPageBreak/>
        <w:t>Brandschutz</w:t>
      </w:r>
      <w:bookmarkEnd w:id="27"/>
    </w:p>
    <w:p w14:paraId="2002C444" w14:textId="77777777" w:rsidR="0099667F" w:rsidRPr="00A05085" w:rsidRDefault="0099667F">
      <w:pPr>
        <w:rPr>
          <w:rFonts w:cs="Arial"/>
        </w:rPr>
      </w:pPr>
      <w:r w:rsidRPr="00A05085">
        <w:rPr>
          <w:rFonts w:cs="Arial"/>
        </w:rPr>
        <w:t xml:space="preserve">Die Brandschutzverordnung des Klosters geht auf den Mieter des Festivals über. Diese beinhaltet Verhaltensregeln und Anweisungen zur Brandverhütung, Verhinderung der Rauchausbreitung, </w:t>
      </w:r>
      <w:r w:rsidR="00A05085" w:rsidRPr="00A05085">
        <w:rPr>
          <w:rFonts w:cs="Arial"/>
        </w:rPr>
        <w:t>Räumung</w:t>
      </w:r>
      <w:r w:rsidRPr="00A05085">
        <w:rPr>
          <w:rFonts w:cs="Arial"/>
        </w:rPr>
        <w:t>, Brandmeldung und Brandbekämpfung.</w:t>
      </w:r>
    </w:p>
    <w:p w14:paraId="25303A46" w14:textId="77777777" w:rsidR="0099667F" w:rsidRPr="00A05085" w:rsidRDefault="0099667F">
      <w:pPr>
        <w:rPr>
          <w:rFonts w:cs="Arial"/>
        </w:rPr>
      </w:pPr>
      <w:r w:rsidRPr="00A05085">
        <w:rPr>
          <w:rFonts w:cs="Arial"/>
        </w:rPr>
        <w:t xml:space="preserve">Jeder Mitarbeiter muss bei Dienstantritt über diese Brandschutzordnung belehrt werden. Die Kenntnisnahme ist durch eine Unterschriftenliste zu bestätigen. </w:t>
      </w:r>
    </w:p>
    <w:p w14:paraId="4638538A" w14:textId="77777777" w:rsidR="0099667F" w:rsidRPr="00A05085" w:rsidRDefault="0099667F">
      <w:pPr>
        <w:rPr>
          <w:rFonts w:cs="Arial"/>
        </w:rPr>
      </w:pPr>
      <w:r w:rsidRPr="00A05085">
        <w:rPr>
          <w:rFonts w:cs="Arial"/>
        </w:rPr>
        <w:t>Die wichtigsten Punkte sind nachfolgend aufgeführt.</w:t>
      </w:r>
    </w:p>
    <w:p w14:paraId="79E9B33D" w14:textId="77777777" w:rsidR="0099667F" w:rsidRPr="00A05085" w:rsidRDefault="0099667F">
      <w:pPr>
        <w:rPr>
          <w:rFonts w:cs="Arial"/>
          <w:b/>
          <w:u w:val="single"/>
        </w:rPr>
      </w:pPr>
      <w:r w:rsidRPr="00A05085">
        <w:rPr>
          <w:rFonts w:cs="Arial"/>
          <w:b/>
          <w:u w:val="single"/>
        </w:rPr>
        <w:t>Brandverhütung</w:t>
      </w:r>
    </w:p>
    <w:p w14:paraId="158E30C3" w14:textId="77777777" w:rsidR="004C2BDF" w:rsidRPr="00A05085" w:rsidRDefault="0099667F" w:rsidP="00804BA5">
      <w:pPr>
        <w:pStyle w:val="Listenabsatz"/>
        <w:numPr>
          <w:ilvl w:val="0"/>
          <w:numId w:val="1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rPr>
      </w:pPr>
      <w:r w:rsidRPr="00A05085">
        <w:rPr>
          <w:rFonts w:cs="Arial"/>
        </w:rPr>
        <w:t>Im Gebäude herrscht Rauchverbot, Zündquellen aller Art sind zu vermeiden</w:t>
      </w:r>
      <w:r w:rsidR="0085003A" w:rsidRPr="00A05085">
        <w:rPr>
          <w:rFonts w:cs="Arial"/>
        </w:rPr>
        <w:t>. Rauchen ist nur an den gekennzeichneten Orten erlaubt.</w:t>
      </w:r>
    </w:p>
    <w:p w14:paraId="0AF15739" w14:textId="5D3CA7FF" w:rsidR="004C2BDF" w:rsidRDefault="004C2BDF" w:rsidP="00804BA5">
      <w:pPr>
        <w:pStyle w:val="Listenabsatz"/>
        <w:numPr>
          <w:ilvl w:val="0"/>
          <w:numId w:val="1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rPr>
      </w:pPr>
      <w:r w:rsidRPr="00A05085">
        <w:rPr>
          <w:rFonts w:cs="Arial"/>
        </w:rPr>
        <w:t>Offenes Feuer und offene Flammen sind grundsätzlich verboten. Das Abbrennen von Kerzen ist auf dem Altar</w:t>
      </w:r>
      <w:r w:rsidR="00AE2560" w:rsidRPr="00A05085">
        <w:rPr>
          <w:rFonts w:cs="Arial"/>
        </w:rPr>
        <w:t xml:space="preserve"> </w:t>
      </w:r>
      <w:r w:rsidRPr="00A05085">
        <w:rPr>
          <w:rFonts w:cs="Arial"/>
        </w:rPr>
        <w:t xml:space="preserve">unter Aufsicht zulässig. </w:t>
      </w:r>
    </w:p>
    <w:p w14:paraId="7B05CB0F" w14:textId="127DD469" w:rsidR="00D160EC" w:rsidRPr="00D160EC" w:rsidRDefault="00D160EC" w:rsidP="00D160EC">
      <w:pPr>
        <w:pStyle w:val="Listenabsatz"/>
        <w:numPr>
          <w:ilvl w:val="0"/>
          <w:numId w:val="1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rPr>
      </w:pPr>
      <w:r>
        <w:rPr>
          <w:rFonts w:cs="Arial"/>
        </w:rPr>
        <w:t>Ausnahme von der Regel</w:t>
      </w:r>
      <w:r w:rsidRPr="00D160EC">
        <w:rPr>
          <w:rFonts w:cs="Arial"/>
        </w:rPr>
        <w:t>ung ist die Feuerstelle bei den Wiesenanhängern</w:t>
      </w:r>
      <w:r>
        <w:rPr>
          <w:rFonts w:cs="Arial"/>
        </w:rPr>
        <w:br/>
      </w:r>
      <w:r w:rsidRPr="00D160EC">
        <w:rPr>
          <w:rFonts w:cs="Arial"/>
        </w:rPr>
        <w:t xml:space="preserve">(Wesley Scouts) </w:t>
      </w:r>
    </w:p>
    <w:p w14:paraId="67ABE9E4" w14:textId="77777777" w:rsidR="004C2BDF" w:rsidRPr="00A05085" w:rsidRDefault="004C2BDF" w:rsidP="00804BA5">
      <w:pPr>
        <w:pStyle w:val="Listenabsatz"/>
        <w:numPr>
          <w:ilvl w:val="0"/>
          <w:numId w:val="1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rPr>
      </w:pPr>
      <w:r w:rsidRPr="00A05085">
        <w:rPr>
          <w:rFonts w:cs="Arial"/>
        </w:rPr>
        <w:t>Ordnung, Sauberkeit und Müllentsorgung</w:t>
      </w:r>
      <w:r w:rsidR="00AE2560" w:rsidRPr="00A05085">
        <w:rPr>
          <w:rFonts w:cs="Arial"/>
        </w:rPr>
        <w:t xml:space="preserve"> (Brandlast Verringerung)</w:t>
      </w:r>
    </w:p>
    <w:p w14:paraId="4938B4E8" w14:textId="77777777" w:rsidR="0085003A" w:rsidRPr="00A05085" w:rsidRDefault="0085003A" w:rsidP="00804BA5">
      <w:pPr>
        <w:pStyle w:val="Listenabsatz"/>
        <w:numPr>
          <w:ilvl w:val="0"/>
          <w:numId w:val="14"/>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rPr>
      </w:pPr>
      <w:r w:rsidRPr="00A05085">
        <w:rPr>
          <w:rFonts w:cs="Arial"/>
        </w:rPr>
        <w:t xml:space="preserve">Elektrische Geräte sind auf Unversehrtheit und im Besten Fall nach DGUV3 zu prüfen. </w:t>
      </w:r>
    </w:p>
    <w:p w14:paraId="1F810365" w14:textId="77777777" w:rsidR="0085003A" w:rsidRPr="00A05085" w:rsidRDefault="0085003A" w:rsidP="0085003A">
      <w:pPr>
        <w:pStyle w:val="Listenabsatz"/>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cs="Arial"/>
        </w:rPr>
      </w:pPr>
    </w:p>
    <w:p w14:paraId="336C0EBC" w14:textId="0064E9DD" w:rsidR="0085003A" w:rsidRPr="00A05085" w:rsidRDefault="0085003A" w:rsidP="00D160EC">
      <w:pPr>
        <w:pStyle w:val="Listenabsatz"/>
        <w:pBdr>
          <w:top w:val="none" w:sz="0" w:space="0" w:color="auto"/>
          <w:left w:val="none" w:sz="0" w:space="0" w:color="auto"/>
          <w:bottom w:val="none" w:sz="0" w:space="0" w:color="auto"/>
          <w:right w:val="none" w:sz="0" w:space="0" w:color="auto"/>
          <w:between w:val="none" w:sz="0" w:space="0" w:color="auto"/>
        </w:pBdr>
        <w:tabs>
          <w:tab w:val="right" w:pos="9070"/>
        </w:tabs>
        <w:autoSpaceDE w:val="0"/>
        <w:autoSpaceDN w:val="0"/>
        <w:adjustRightInd w:val="0"/>
        <w:spacing w:after="0" w:line="240" w:lineRule="auto"/>
        <w:jc w:val="left"/>
        <w:rPr>
          <w:rFonts w:cs="Arial"/>
        </w:rPr>
      </w:pPr>
      <w:r w:rsidRPr="00A05085">
        <w:rPr>
          <w:rFonts w:cs="Arial"/>
          <w:noProof/>
        </w:rPr>
        <w:drawing>
          <wp:inline distT="0" distB="0" distL="0" distR="0" wp14:anchorId="1467DFE3" wp14:editId="7004CFB1">
            <wp:extent cx="2343979" cy="1587357"/>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5592" t="5325" r="4534" b="5969"/>
                    <a:stretch/>
                  </pic:blipFill>
                  <pic:spPr bwMode="auto">
                    <a:xfrm>
                      <a:off x="0" y="0"/>
                      <a:ext cx="2345894" cy="1588654"/>
                    </a:xfrm>
                    <a:prstGeom prst="rect">
                      <a:avLst/>
                    </a:prstGeom>
                    <a:ln>
                      <a:noFill/>
                    </a:ln>
                    <a:extLst>
                      <a:ext uri="{53640926-AAD7-44D8-BBD7-CCE9431645EC}">
                        <a14:shadowObscured xmlns:a14="http://schemas.microsoft.com/office/drawing/2010/main"/>
                      </a:ext>
                    </a:extLst>
                  </pic:spPr>
                </pic:pic>
              </a:graphicData>
            </a:graphic>
          </wp:inline>
        </w:drawing>
      </w:r>
      <w:r w:rsidRPr="00A05085">
        <w:rPr>
          <w:rFonts w:cs="Arial"/>
          <w:noProof/>
        </w:rPr>
        <w:t xml:space="preserve"> </w:t>
      </w:r>
      <w:r w:rsidRPr="00A05085">
        <w:rPr>
          <w:rFonts w:cs="Arial"/>
          <w:noProof/>
        </w:rPr>
        <w:drawing>
          <wp:inline distT="0" distB="0" distL="0" distR="0" wp14:anchorId="03A0BD67" wp14:editId="488ED4E3">
            <wp:extent cx="1533739" cy="1600423"/>
            <wp:effectExtent l="0" t="0" r="9525"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533739" cy="1600423"/>
                    </a:xfrm>
                    <a:prstGeom prst="rect">
                      <a:avLst/>
                    </a:prstGeom>
                  </pic:spPr>
                </pic:pic>
              </a:graphicData>
            </a:graphic>
          </wp:inline>
        </w:drawing>
      </w:r>
      <w:r w:rsidR="00D160EC">
        <w:rPr>
          <w:rFonts w:cs="Arial"/>
          <w:noProof/>
        </w:rPr>
        <w:tab/>
      </w:r>
    </w:p>
    <w:p w14:paraId="537E225B" w14:textId="77777777" w:rsidR="004C2BDF" w:rsidRPr="00A05085" w:rsidRDefault="004C2BDF" w:rsidP="004C2BD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cs="Arial"/>
        </w:rPr>
      </w:pPr>
    </w:p>
    <w:p w14:paraId="28F8D1A8" w14:textId="77777777" w:rsidR="004C2BDF" w:rsidRPr="00A05085" w:rsidRDefault="004C2BDF" w:rsidP="004C2BD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cs="Arial"/>
          <w:b/>
        </w:rPr>
      </w:pPr>
      <w:r w:rsidRPr="00A05085">
        <w:rPr>
          <w:rFonts w:cs="Arial"/>
          <w:b/>
        </w:rPr>
        <w:t>Ergänzung</w:t>
      </w:r>
    </w:p>
    <w:p w14:paraId="6C8FD047" w14:textId="77777777" w:rsidR="004C2BDF" w:rsidRPr="00A05085" w:rsidRDefault="004C2BDF" w:rsidP="004C2BD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cs="Arial"/>
        </w:rPr>
      </w:pPr>
    </w:p>
    <w:p w14:paraId="6436211D" w14:textId="77777777" w:rsidR="00353F34" w:rsidRPr="00A05085" w:rsidRDefault="001A6068" w:rsidP="00804BA5">
      <w:pPr>
        <w:pStyle w:val="Listenabsatz"/>
        <w:numPr>
          <w:ilvl w:val="0"/>
          <w:numId w:val="15"/>
        </w:numPr>
        <w:rPr>
          <w:rFonts w:cs="Arial"/>
        </w:rPr>
      </w:pPr>
      <w:r w:rsidRPr="00A05085">
        <w:rPr>
          <w:rFonts w:cs="Arial"/>
        </w:rPr>
        <w:t xml:space="preserve">Zur Vorbeugung dürfen auf den unterschiedlichen Bühnen nur feuerfeste Materialien verwendet werden. Hier ist </w:t>
      </w:r>
      <w:r w:rsidR="00774406" w:rsidRPr="00A05085">
        <w:rPr>
          <w:rFonts w:cs="Arial"/>
        </w:rPr>
        <w:t>ggf.</w:t>
      </w:r>
      <w:r w:rsidRPr="00A05085">
        <w:rPr>
          <w:rFonts w:cs="Arial"/>
        </w:rPr>
        <w:t xml:space="preserve"> Rücksprache mit de</w:t>
      </w:r>
      <w:r w:rsidR="004541D0" w:rsidRPr="00A05085">
        <w:rPr>
          <w:rFonts w:cs="Arial"/>
        </w:rPr>
        <w:t>r</w:t>
      </w:r>
      <w:r w:rsidRPr="00A05085">
        <w:rPr>
          <w:rFonts w:cs="Arial"/>
        </w:rPr>
        <w:t xml:space="preserve"> technischen </w:t>
      </w:r>
      <w:r w:rsidR="004541D0" w:rsidRPr="00A05085">
        <w:rPr>
          <w:rFonts w:cs="Arial"/>
        </w:rPr>
        <w:t xml:space="preserve">Gesamtleitung </w:t>
      </w:r>
      <w:r w:rsidRPr="00A05085">
        <w:rPr>
          <w:rFonts w:cs="Arial"/>
        </w:rPr>
        <w:t>zu halten.</w:t>
      </w:r>
    </w:p>
    <w:p w14:paraId="0BA12FFA" w14:textId="77777777" w:rsidR="00353F34" w:rsidRPr="00A05085" w:rsidRDefault="00353F34">
      <w:pPr>
        <w:spacing w:after="0" w:line="240" w:lineRule="auto"/>
        <w:jc w:val="left"/>
        <w:rPr>
          <w:rFonts w:cs="Arial"/>
        </w:rPr>
      </w:pPr>
      <w:r w:rsidRPr="00A05085">
        <w:rPr>
          <w:rFonts w:cs="Arial"/>
        </w:rPr>
        <w:br w:type="page"/>
      </w:r>
    </w:p>
    <w:p w14:paraId="41BA4683" w14:textId="77777777" w:rsidR="004C2BDF" w:rsidRPr="00A05085" w:rsidRDefault="004C2BDF" w:rsidP="004C2BDF">
      <w:pPr>
        <w:rPr>
          <w:rFonts w:cs="Arial"/>
          <w:b/>
          <w:u w:val="single"/>
        </w:rPr>
      </w:pPr>
      <w:r w:rsidRPr="00A05085">
        <w:rPr>
          <w:rFonts w:cs="Arial"/>
          <w:b/>
          <w:u w:val="single"/>
        </w:rPr>
        <w:lastRenderedPageBreak/>
        <w:t>Brand- und Rauchausbreitung</w:t>
      </w:r>
    </w:p>
    <w:p w14:paraId="222FEE60" w14:textId="77777777" w:rsidR="00A6626E" w:rsidRPr="00A05085" w:rsidRDefault="004C2BDF" w:rsidP="00A6626E">
      <w:pPr>
        <w:jc w:val="left"/>
        <w:rPr>
          <w:rFonts w:cs="Arial"/>
        </w:rPr>
      </w:pPr>
      <w:r w:rsidRPr="00A05085">
        <w:rPr>
          <w:rFonts w:cs="Arial"/>
        </w:rPr>
        <w:t>Die rasche Ausbreitung des Brandes und insbesondere von Rauchgasen bildet die größte</w:t>
      </w:r>
      <w:r w:rsidR="00A6626E" w:rsidRPr="00A05085">
        <w:rPr>
          <w:rFonts w:cs="Arial"/>
        </w:rPr>
        <w:t xml:space="preserve"> </w:t>
      </w:r>
      <w:r w:rsidRPr="00A05085">
        <w:rPr>
          <w:rFonts w:cs="Arial"/>
        </w:rPr>
        <w:t xml:space="preserve">Gefahr bei einem Gebäudebrand. Ein Brand benötigt Sauerstoff und brennbare Stoffe, um </w:t>
      </w:r>
      <w:r w:rsidR="00A6626E" w:rsidRPr="00A05085">
        <w:rPr>
          <w:rFonts w:cs="Arial"/>
        </w:rPr>
        <w:t>s</w:t>
      </w:r>
      <w:r w:rsidRPr="00A05085">
        <w:rPr>
          <w:rFonts w:cs="Arial"/>
        </w:rPr>
        <w:t>ich zu vergrößern. Daher ist die Zufuhr dieser Stoffe zum Brand einzuschränken.</w:t>
      </w:r>
      <w:r w:rsidR="00A6626E" w:rsidRPr="00A05085">
        <w:rPr>
          <w:rFonts w:cs="Arial"/>
        </w:rPr>
        <w:t xml:space="preserve"> </w:t>
      </w:r>
    </w:p>
    <w:p w14:paraId="23D8AA19" w14:textId="77777777" w:rsidR="004C2BDF" w:rsidRPr="00A05085" w:rsidRDefault="004C2BDF" w:rsidP="00A6626E">
      <w:pPr>
        <w:jc w:val="left"/>
        <w:rPr>
          <w:rFonts w:cs="Arial"/>
        </w:rPr>
      </w:pPr>
      <w:r w:rsidRPr="00A05085">
        <w:rPr>
          <w:rFonts w:cs="Arial"/>
        </w:rPr>
        <w:t>Feuer und insbesondere Rauch können sich deshalb sehr schnell und ungehindert ausbreiten.</w:t>
      </w:r>
    </w:p>
    <w:p w14:paraId="4A025706" w14:textId="77777777" w:rsidR="00A6626E" w:rsidRPr="00A05085" w:rsidRDefault="00A6626E" w:rsidP="00A6626E">
      <w:pPr>
        <w:jc w:val="left"/>
        <w:rPr>
          <w:rFonts w:cs="Arial"/>
        </w:rPr>
      </w:pPr>
      <w:r w:rsidRPr="00A05085">
        <w:rPr>
          <w:rFonts w:cs="Arial"/>
        </w:rPr>
        <w:t>Brandlasten sind deshalb auf ein Minimum zu begrenzen. Die Schließung von Türen muss ständig gewährleistet sein.</w:t>
      </w:r>
    </w:p>
    <w:p w14:paraId="56D16821" w14:textId="77777777" w:rsidR="004C2BDF" w:rsidRPr="00A05085" w:rsidRDefault="004C2BDF" w:rsidP="004C2BDF">
      <w:pPr>
        <w:rPr>
          <w:rFonts w:cs="Arial"/>
          <w:b/>
          <w:u w:val="single"/>
        </w:rPr>
      </w:pPr>
      <w:r w:rsidRPr="00A05085">
        <w:rPr>
          <w:rFonts w:cs="Arial"/>
          <w:b/>
          <w:u w:val="single"/>
        </w:rPr>
        <w:t>Flucht- und Rettungswege</w:t>
      </w:r>
    </w:p>
    <w:p w14:paraId="3A94A9DB" w14:textId="77777777" w:rsidR="004C2BDF" w:rsidRPr="00A05085" w:rsidRDefault="004C2BDF" w:rsidP="004C2BDF">
      <w:pPr>
        <w:rPr>
          <w:rFonts w:cs="Arial"/>
        </w:rPr>
      </w:pPr>
      <w:r w:rsidRPr="00A05085">
        <w:rPr>
          <w:rFonts w:cs="Arial"/>
        </w:rPr>
        <w:t>Flucht- und Rettungswege müssen entsprechend gekennzeichnet sein.</w:t>
      </w:r>
    </w:p>
    <w:p w14:paraId="744517AA" w14:textId="77777777" w:rsidR="004C2BDF" w:rsidRPr="00A05085" w:rsidRDefault="004C2BDF" w:rsidP="00804BA5">
      <w:pPr>
        <w:pStyle w:val="Listenabsatz"/>
        <w:numPr>
          <w:ilvl w:val="0"/>
          <w:numId w:val="15"/>
        </w:numPr>
        <w:jc w:val="left"/>
        <w:rPr>
          <w:rFonts w:cs="Arial"/>
        </w:rPr>
      </w:pPr>
      <w:r w:rsidRPr="00A05085">
        <w:rPr>
          <w:rFonts w:cs="Arial"/>
        </w:rPr>
        <w:t>Flucht- und Rettungswege sind ständig in voller Breite freizuhalten. Das Abstellen von Stühlen, Gegenständen, Taschen, Kartons o.ä. in Flucht- und Rettungswegen sowie an Türen ist nicht erlaubt. Auch kurzzeitiges Versperren oder Verstellen ist untersagt.</w:t>
      </w:r>
    </w:p>
    <w:p w14:paraId="19A9BE2F" w14:textId="77777777" w:rsidR="004C2BDF" w:rsidRPr="00A05085" w:rsidRDefault="004C2BDF" w:rsidP="00804BA5">
      <w:pPr>
        <w:pStyle w:val="Listenabsatz"/>
        <w:numPr>
          <w:ilvl w:val="0"/>
          <w:numId w:val="15"/>
        </w:numPr>
        <w:jc w:val="left"/>
        <w:rPr>
          <w:rFonts w:cs="Arial"/>
        </w:rPr>
      </w:pPr>
      <w:r w:rsidRPr="00A05085">
        <w:rPr>
          <w:rFonts w:cs="Arial"/>
        </w:rPr>
        <w:t>Möbel und Stühle müssen so angeordnet sein, dass Stolpern, Hängenbleiben mit Kleidung und</w:t>
      </w:r>
      <w:r w:rsidR="00EA74A0" w:rsidRPr="00A05085">
        <w:rPr>
          <w:rFonts w:cs="Arial"/>
        </w:rPr>
        <w:t xml:space="preserve"> </w:t>
      </w:r>
      <w:r w:rsidRPr="00A05085">
        <w:rPr>
          <w:rFonts w:cs="Arial"/>
        </w:rPr>
        <w:t>andere Verletzungsgefahren (spitze Ecken, scharfe Kanten) weitgehend ausgeschlossen sind.</w:t>
      </w:r>
    </w:p>
    <w:p w14:paraId="1FF1DA6E" w14:textId="77777777" w:rsidR="004C2BDF" w:rsidRPr="00A05085" w:rsidRDefault="004C2BDF" w:rsidP="00804BA5">
      <w:pPr>
        <w:pStyle w:val="Listenabsatz"/>
        <w:numPr>
          <w:ilvl w:val="0"/>
          <w:numId w:val="15"/>
        </w:numPr>
        <w:jc w:val="left"/>
        <w:rPr>
          <w:rFonts w:cs="Arial"/>
        </w:rPr>
      </w:pPr>
      <w:r w:rsidRPr="00A05085">
        <w:rPr>
          <w:rFonts w:cs="Arial"/>
        </w:rPr>
        <w:t>Gänge zwischen Stühlen sollen eine lichte Mindestbreite von 1,20m haben.</w:t>
      </w:r>
    </w:p>
    <w:p w14:paraId="1C558122" w14:textId="77777777" w:rsidR="00A6626E" w:rsidRPr="00A05085" w:rsidRDefault="004C2BDF" w:rsidP="00804BA5">
      <w:pPr>
        <w:pStyle w:val="Listenabsatz"/>
        <w:numPr>
          <w:ilvl w:val="0"/>
          <w:numId w:val="15"/>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lang w:eastAsia="de-DE"/>
        </w:rPr>
      </w:pPr>
      <w:r w:rsidRPr="00A05085">
        <w:rPr>
          <w:rFonts w:cs="Arial"/>
        </w:rPr>
        <w:t>Notausgänge ins Freie dürfen während der Betriebszeit nie abgeschlossen werden.</w:t>
      </w:r>
    </w:p>
    <w:p w14:paraId="1747C0A8" w14:textId="77777777" w:rsidR="00A6626E" w:rsidRPr="00A05085" w:rsidRDefault="00A6626E" w:rsidP="00804BA5">
      <w:pPr>
        <w:pStyle w:val="Listenabsatz"/>
        <w:numPr>
          <w:ilvl w:val="0"/>
          <w:numId w:val="15"/>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lang w:eastAsia="de-DE"/>
        </w:rPr>
      </w:pPr>
      <w:r w:rsidRPr="00A05085">
        <w:rPr>
          <w:rFonts w:cs="Arial"/>
          <w:lang w:eastAsia="de-DE"/>
        </w:rPr>
        <w:t xml:space="preserve">Fluchtwegzeichen, Erste-Hilfe-Kasten, Löschdecke, Feuerlöscher und aushängende Flucht und Rettungspläne dürfen nicht verdeckt oder verstellt werden. </w:t>
      </w:r>
    </w:p>
    <w:p w14:paraId="36B6B590" w14:textId="77777777" w:rsidR="0085003A" w:rsidRPr="00A05085" w:rsidRDefault="0085003A" w:rsidP="0085003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cs="Arial"/>
          <w:b/>
          <w:sz w:val="24"/>
          <w:szCs w:val="24"/>
          <w:lang w:eastAsia="de-DE"/>
        </w:rPr>
      </w:pPr>
      <w:r w:rsidRPr="00A05085">
        <w:rPr>
          <w:rFonts w:cs="Arial"/>
          <w:b/>
          <w:sz w:val="24"/>
          <w:szCs w:val="24"/>
          <w:lang w:eastAsia="de-DE"/>
        </w:rPr>
        <w:t>Ergänzung</w:t>
      </w:r>
    </w:p>
    <w:p w14:paraId="1A60288F" w14:textId="77777777" w:rsidR="00353F34" w:rsidRPr="00A05085" w:rsidRDefault="00EA74A0" w:rsidP="0085003A">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cs="Arial"/>
          <w:szCs w:val="24"/>
          <w:lang w:eastAsia="de-DE"/>
        </w:rPr>
      </w:pPr>
      <w:r w:rsidRPr="00A05085">
        <w:rPr>
          <w:rFonts w:cs="Arial"/>
          <w:szCs w:val="24"/>
          <w:lang w:eastAsia="de-DE"/>
        </w:rPr>
        <w:t xml:space="preserve">BUJU Ordner sind daran angehalten, diese aufgezählten Punkte zu kontrollieren und ggf. wiederherzustellen. </w:t>
      </w:r>
    </w:p>
    <w:p w14:paraId="7600C838" w14:textId="77777777" w:rsidR="00353F34" w:rsidRPr="00A05085" w:rsidRDefault="00353F34">
      <w:pPr>
        <w:spacing w:after="0" w:line="240" w:lineRule="auto"/>
        <w:jc w:val="left"/>
        <w:rPr>
          <w:rFonts w:cs="Arial"/>
          <w:sz w:val="24"/>
          <w:szCs w:val="24"/>
          <w:lang w:eastAsia="de-DE"/>
        </w:rPr>
      </w:pPr>
      <w:r w:rsidRPr="00A05085">
        <w:rPr>
          <w:rFonts w:cs="Arial"/>
          <w:sz w:val="24"/>
          <w:szCs w:val="24"/>
          <w:lang w:eastAsia="de-DE"/>
        </w:rPr>
        <w:br w:type="page"/>
      </w:r>
    </w:p>
    <w:p w14:paraId="170DF71F" w14:textId="77777777" w:rsidR="00DD685F" w:rsidRPr="00A05085" w:rsidRDefault="00DD685F">
      <w:pPr>
        <w:rPr>
          <w:rFonts w:cs="Arial"/>
          <w:b/>
          <w:u w:val="single"/>
        </w:rPr>
      </w:pPr>
      <w:r w:rsidRPr="00A05085">
        <w:rPr>
          <w:rFonts w:cs="Arial"/>
          <w:b/>
          <w:u w:val="single"/>
        </w:rPr>
        <w:lastRenderedPageBreak/>
        <w:t>Verhalten im Brandfall</w:t>
      </w:r>
    </w:p>
    <w:p w14:paraId="0DCE0D99" w14:textId="77777777" w:rsidR="00DD685F" w:rsidRPr="00766FC0" w:rsidRDefault="00DD685F">
      <w:pPr>
        <w:rPr>
          <w:rFonts w:cs="Arial"/>
          <w:b/>
          <w:bCs/>
          <w:lang w:eastAsia="de-DE"/>
        </w:rPr>
      </w:pPr>
      <w:r w:rsidRPr="00766FC0">
        <w:rPr>
          <w:rFonts w:cs="Arial"/>
          <w:lang w:eastAsia="de-DE"/>
        </w:rPr>
        <w:t xml:space="preserve">Oberstes Gebot: </w:t>
      </w:r>
      <w:r w:rsidRPr="00766FC0">
        <w:rPr>
          <w:rFonts w:cs="Arial"/>
          <w:b/>
          <w:bCs/>
          <w:lang w:eastAsia="de-DE"/>
        </w:rPr>
        <w:t>RUHE BEWAHREN! RUHIG VERHALTEN! PANIK VERMEIDEN!</w:t>
      </w:r>
    </w:p>
    <w:p w14:paraId="34EC55F0" w14:textId="77777777" w:rsidR="00DD685F" w:rsidRPr="00766FC0" w:rsidRDefault="00DD685F" w:rsidP="00804BA5">
      <w:pPr>
        <w:pStyle w:val="Listenabsatz"/>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bCs/>
          <w:lang w:eastAsia="de-DE"/>
        </w:rPr>
      </w:pPr>
      <w:r w:rsidRPr="00766FC0">
        <w:rPr>
          <w:rFonts w:cs="Arial"/>
          <w:bCs/>
          <w:lang w:eastAsia="de-DE"/>
        </w:rPr>
        <w:t>Unmittelbaren Gefahrenbereich zügig verlassen (Eigensicherung).</w:t>
      </w:r>
    </w:p>
    <w:p w14:paraId="69A9AA3B" w14:textId="77777777" w:rsidR="00DD685F" w:rsidRPr="00766FC0" w:rsidRDefault="00DD685F" w:rsidP="00804BA5">
      <w:pPr>
        <w:pStyle w:val="Listenabsatz"/>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bCs/>
          <w:lang w:eastAsia="de-DE"/>
        </w:rPr>
      </w:pPr>
      <w:r w:rsidRPr="00766FC0">
        <w:rPr>
          <w:rFonts w:cs="Arial"/>
          <w:bCs/>
          <w:lang w:eastAsia="de-DE"/>
        </w:rPr>
        <w:t xml:space="preserve">Direkt gefährdete Personen beim Verlassen des unmittelbaren Gefahrenbereiches unterstützen (Fremdsicherung). </w:t>
      </w:r>
    </w:p>
    <w:p w14:paraId="2CF495AB" w14:textId="77777777" w:rsidR="00DD685F" w:rsidRPr="00766FC0" w:rsidRDefault="00DD685F" w:rsidP="00804BA5">
      <w:pPr>
        <w:pStyle w:val="Listenabsatz"/>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rPr>
      </w:pPr>
      <w:r w:rsidRPr="00766FC0">
        <w:rPr>
          <w:rFonts w:cs="Arial"/>
          <w:bCs/>
          <w:lang w:eastAsia="de-DE"/>
        </w:rPr>
        <w:t xml:space="preserve">Hilfsbedürftige Personen mitnehmen/ begleiten </w:t>
      </w:r>
      <w:r w:rsidRPr="00766FC0">
        <w:rPr>
          <w:rFonts w:cs="Arial"/>
          <w:lang w:eastAsia="de-DE"/>
        </w:rPr>
        <w:t>(insbesondere Kinder, Gebrechliche, Alte, Behinderte, etc.).</w:t>
      </w:r>
    </w:p>
    <w:p w14:paraId="3E1E7ABE" w14:textId="77777777" w:rsidR="00DD685F" w:rsidRPr="00766FC0" w:rsidRDefault="00DD685F" w:rsidP="00804BA5">
      <w:pPr>
        <w:pStyle w:val="Listenabsatz"/>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rPr>
      </w:pPr>
      <w:r w:rsidRPr="00766FC0">
        <w:rPr>
          <w:rFonts w:cs="Arial"/>
        </w:rPr>
        <w:t>Alarmierung der Leitstelle</w:t>
      </w:r>
    </w:p>
    <w:p w14:paraId="325798A6" w14:textId="77777777" w:rsidR="00DD685F" w:rsidRPr="00A05085" w:rsidRDefault="00DD685F" w:rsidP="00804BA5">
      <w:pPr>
        <w:pStyle w:val="Listenabsatz"/>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rPr>
      </w:pPr>
      <w:r w:rsidRPr="00A05085">
        <w:rPr>
          <w:rFonts w:cs="Arial"/>
        </w:rPr>
        <w:t xml:space="preserve">Die Leitstelle setzt den Notruf ab und aktiviert das Notfallprotokoll (BUJU Einsatzleitung/ Einsatzdurchführung). </w:t>
      </w:r>
    </w:p>
    <w:p w14:paraId="6587F909" w14:textId="77777777" w:rsidR="003F29F6" w:rsidRPr="00A05085" w:rsidRDefault="003F29F6" w:rsidP="00353F34">
      <w:pPr>
        <w:pStyle w:val="Listenabsatz"/>
        <w:ind w:left="1418"/>
        <w:jc w:val="left"/>
        <w:rPr>
          <w:rFonts w:cs="Arial"/>
          <w:sz w:val="20"/>
        </w:rPr>
      </w:pPr>
      <w:r w:rsidRPr="00A05085">
        <w:rPr>
          <w:rFonts w:cs="Arial"/>
          <w:b/>
          <w:color w:val="FF0000"/>
          <w:sz w:val="20"/>
        </w:rPr>
        <w:br/>
        <w:t>Wo</w:t>
      </w:r>
      <w:r w:rsidRPr="00A05085">
        <w:rPr>
          <w:rFonts w:cs="Arial"/>
          <w:color w:val="FF0000"/>
          <w:sz w:val="20"/>
        </w:rPr>
        <w:t xml:space="preserve"> </w:t>
      </w:r>
      <w:r w:rsidRPr="00A05085">
        <w:rPr>
          <w:rFonts w:cs="Arial"/>
          <w:sz w:val="20"/>
        </w:rPr>
        <w:t>ist was passiert?</w:t>
      </w:r>
      <w:r w:rsidRPr="00A05085">
        <w:rPr>
          <w:rFonts w:cs="Arial"/>
          <w:sz w:val="20"/>
        </w:rPr>
        <w:br/>
      </w:r>
      <w:r w:rsidRPr="00A05085">
        <w:rPr>
          <w:rFonts w:cs="Arial"/>
          <w:b/>
          <w:color w:val="FF0000"/>
          <w:sz w:val="20"/>
        </w:rPr>
        <w:t>Was</w:t>
      </w:r>
      <w:r w:rsidRPr="00A05085">
        <w:rPr>
          <w:rFonts w:cs="Arial"/>
          <w:color w:val="FF0000"/>
          <w:sz w:val="20"/>
        </w:rPr>
        <w:t xml:space="preserve"> </w:t>
      </w:r>
      <w:r w:rsidRPr="00A05085">
        <w:rPr>
          <w:rFonts w:cs="Arial"/>
          <w:sz w:val="20"/>
        </w:rPr>
        <w:t>ist passiert?</w:t>
      </w:r>
      <w:r w:rsidRPr="00A05085">
        <w:rPr>
          <w:rFonts w:cs="Arial"/>
          <w:sz w:val="20"/>
        </w:rPr>
        <w:br/>
      </w:r>
      <w:r w:rsidRPr="00A05085">
        <w:rPr>
          <w:rFonts w:cs="Arial"/>
          <w:b/>
          <w:color w:val="FF0000"/>
          <w:sz w:val="20"/>
        </w:rPr>
        <w:t>Wie</w:t>
      </w:r>
      <w:r w:rsidRPr="00A05085">
        <w:rPr>
          <w:rFonts w:cs="Arial"/>
          <w:color w:val="FF0000"/>
          <w:sz w:val="20"/>
        </w:rPr>
        <w:t xml:space="preserve"> </w:t>
      </w:r>
      <w:r w:rsidRPr="00A05085">
        <w:rPr>
          <w:rFonts w:cs="Arial"/>
          <w:sz w:val="20"/>
        </w:rPr>
        <w:t>viele Verletzte? Bei Kindern: Welches Alter?</w:t>
      </w:r>
      <w:r w:rsidRPr="00A05085">
        <w:rPr>
          <w:rFonts w:cs="Arial"/>
          <w:sz w:val="20"/>
        </w:rPr>
        <w:br/>
      </w:r>
      <w:r w:rsidRPr="00A05085">
        <w:rPr>
          <w:rFonts w:cs="Arial"/>
          <w:b/>
          <w:color w:val="FF0000"/>
          <w:sz w:val="20"/>
        </w:rPr>
        <w:t>Welche</w:t>
      </w:r>
      <w:r w:rsidRPr="00A05085">
        <w:rPr>
          <w:rFonts w:cs="Arial"/>
          <w:color w:val="FF0000"/>
          <w:sz w:val="20"/>
        </w:rPr>
        <w:t xml:space="preserve"> </w:t>
      </w:r>
      <w:r w:rsidRPr="00A05085">
        <w:rPr>
          <w:rFonts w:cs="Arial"/>
          <w:sz w:val="20"/>
        </w:rPr>
        <w:t>Art der Verletzung/Erkrankung liegt vor?</w:t>
      </w:r>
      <w:r w:rsidRPr="00A05085">
        <w:rPr>
          <w:rFonts w:cs="Arial"/>
          <w:sz w:val="20"/>
        </w:rPr>
        <w:br/>
      </w:r>
      <w:r w:rsidRPr="00A05085">
        <w:rPr>
          <w:rFonts w:cs="Arial"/>
          <w:b/>
          <w:color w:val="FF0000"/>
          <w:sz w:val="20"/>
        </w:rPr>
        <w:t>Warten</w:t>
      </w:r>
      <w:r w:rsidRPr="00A05085">
        <w:rPr>
          <w:rFonts w:cs="Arial"/>
          <w:color w:val="FF0000"/>
          <w:sz w:val="20"/>
        </w:rPr>
        <w:t xml:space="preserve"> </w:t>
      </w:r>
      <w:r w:rsidRPr="00A05085">
        <w:rPr>
          <w:rFonts w:cs="Arial"/>
          <w:sz w:val="20"/>
        </w:rPr>
        <w:t>Sie auf Rückfragen</w:t>
      </w:r>
      <w:r w:rsidR="00353F34" w:rsidRPr="00A05085">
        <w:rPr>
          <w:rFonts w:cs="Arial"/>
          <w:sz w:val="20"/>
        </w:rPr>
        <w:br/>
      </w:r>
    </w:p>
    <w:p w14:paraId="2C69BB37" w14:textId="77777777" w:rsidR="00DD685F" w:rsidRPr="00A05085" w:rsidRDefault="00DD685F" w:rsidP="00804BA5">
      <w:pPr>
        <w:pStyle w:val="Listenabsatz"/>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rPr>
      </w:pPr>
      <w:r w:rsidRPr="00A05085">
        <w:rPr>
          <w:rFonts w:cs="Arial"/>
        </w:rPr>
        <w:t>Die Räumung wird eingeleitet – Sammelstelle bei Brand ist das EmK Mobil</w:t>
      </w:r>
    </w:p>
    <w:p w14:paraId="6F400ADD" w14:textId="77777777" w:rsidR="00D8301F" w:rsidRPr="00A05085" w:rsidRDefault="00D8301F" w:rsidP="00804BA5">
      <w:pPr>
        <w:pStyle w:val="Listenabsatz"/>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rPr>
      </w:pPr>
      <w:r w:rsidRPr="00A05085">
        <w:rPr>
          <w:rFonts w:cs="Arial"/>
        </w:rPr>
        <w:t>Anwesenheit ist von den entsprechenden Personen zu überprüfen</w:t>
      </w:r>
    </w:p>
    <w:p w14:paraId="06EDB0FB" w14:textId="77777777" w:rsidR="00D8301F" w:rsidRPr="00A05085" w:rsidRDefault="00DD685F" w:rsidP="00804BA5">
      <w:pPr>
        <w:pStyle w:val="Listenabsatz"/>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b/>
          <w:bCs/>
          <w:sz w:val="24"/>
          <w:szCs w:val="24"/>
          <w:lang w:eastAsia="de-DE"/>
        </w:rPr>
      </w:pPr>
      <w:r w:rsidRPr="00A05085">
        <w:rPr>
          <w:rFonts w:cs="Arial"/>
        </w:rPr>
        <w:t>Löschversuche kö</w:t>
      </w:r>
      <w:r w:rsidR="00D8301F" w:rsidRPr="00A05085">
        <w:rPr>
          <w:rFonts w:cs="Arial"/>
        </w:rPr>
        <w:t xml:space="preserve">nnen ggf. unternommen werden. </w:t>
      </w:r>
    </w:p>
    <w:p w14:paraId="67AB47DA" w14:textId="77777777" w:rsidR="00DD685F" w:rsidRPr="00A05085" w:rsidRDefault="00DD685F" w:rsidP="00804BA5">
      <w:pPr>
        <w:pStyle w:val="Listenabsatz"/>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rPr>
      </w:pPr>
      <w:r w:rsidRPr="00A05085">
        <w:rPr>
          <w:rFonts w:cs="Arial"/>
        </w:rPr>
        <w:t xml:space="preserve">Der </w:t>
      </w:r>
      <w:r w:rsidR="00D8301F" w:rsidRPr="00A05085">
        <w:rPr>
          <w:rFonts w:cs="Arial"/>
        </w:rPr>
        <w:t>BUJU-</w:t>
      </w:r>
      <w:r w:rsidRPr="00A05085">
        <w:rPr>
          <w:rFonts w:cs="Arial"/>
        </w:rPr>
        <w:t>Einsatzleiter</w:t>
      </w:r>
      <w:r w:rsidR="00D8301F" w:rsidRPr="00A05085">
        <w:rPr>
          <w:rFonts w:cs="Arial"/>
        </w:rPr>
        <w:t xml:space="preserve"> gibt bei</w:t>
      </w:r>
      <w:r w:rsidR="00D8301F" w:rsidRPr="00A05085">
        <w:rPr>
          <w:rFonts w:cs="Arial"/>
          <w:sz w:val="24"/>
          <w:szCs w:val="24"/>
          <w:lang w:eastAsia="de-DE"/>
        </w:rPr>
        <w:t xml:space="preserve"> Eintreffen der Feuerwehr dem Einsatzleiter in sachlicher, kurzer Form ein </w:t>
      </w:r>
      <w:r w:rsidR="00D8301F" w:rsidRPr="00A05085">
        <w:rPr>
          <w:rFonts w:cs="Arial"/>
          <w:bCs/>
          <w:sz w:val="24"/>
          <w:szCs w:val="24"/>
          <w:lang w:eastAsia="de-DE"/>
        </w:rPr>
        <w:t>mündlicher Lagebericht</w:t>
      </w:r>
      <w:r w:rsidRPr="00A05085">
        <w:rPr>
          <w:rFonts w:cs="Arial"/>
        </w:rPr>
        <w:t>.</w:t>
      </w:r>
    </w:p>
    <w:p w14:paraId="30F058A7" w14:textId="77777777" w:rsidR="00D8301F" w:rsidRPr="00A05085" w:rsidRDefault="00D8301F" w:rsidP="00804BA5">
      <w:pPr>
        <w:pStyle w:val="Listenabsatz"/>
        <w:numPr>
          <w:ilvl w:val="0"/>
          <w:numId w:val="20"/>
        </w:num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14" w:hanging="357"/>
        <w:jc w:val="left"/>
        <w:rPr>
          <w:rFonts w:cs="Arial"/>
        </w:rPr>
      </w:pPr>
      <w:r w:rsidRPr="00A05085">
        <w:rPr>
          <w:rFonts w:cs="Arial"/>
        </w:rPr>
        <w:t>Die Verantwortung wird an die Einsatzkräfte abgegeben.</w:t>
      </w:r>
    </w:p>
    <w:p w14:paraId="0F85CC12" w14:textId="77777777" w:rsidR="00D8301F" w:rsidRPr="00A05085" w:rsidRDefault="00D8301F" w:rsidP="00D8301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cs="Arial"/>
        </w:rPr>
      </w:pPr>
    </w:p>
    <w:p w14:paraId="1AF29A5E" w14:textId="77777777" w:rsidR="00D8301F" w:rsidRPr="00A05085" w:rsidRDefault="00D8301F" w:rsidP="00353F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cs="Arial"/>
          <w:b/>
        </w:rPr>
      </w:pPr>
      <w:r w:rsidRPr="00A05085">
        <w:rPr>
          <w:rFonts w:cs="Arial"/>
          <w:b/>
        </w:rPr>
        <w:t>Eigensicherung vor Fremdrettung</w:t>
      </w:r>
    </w:p>
    <w:p w14:paraId="6818DB18" w14:textId="77777777" w:rsidR="00D8301F" w:rsidRPr="00A05085" w:rsidRDefault="00D8301F" w:rsidP="00353F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cs="Arial"/>
        </w:rPr>
      </w:pPr>
      <w:r w:rsidRPr="00A05085">
        <w:rPr>
          <w:rFonts w:cs="Arial"/>
        </w:rPr>
        <w:t>Grundsätzlich ist jeder verpflichtet, gefährdete Personen – insbesondere Hilfsbedürftige – zu</w:t>
      </w:r>
      <w:r w:rsidR="00353F34" w:rsidRPr="00A05085">
        <w:rPr>
          <w:rFonts w:cs="Arial"/>
        </w:rPr>
        <w:t xml:space="preserve"> </w:t>
      </w:r>
      <w:r w:rsidRPr="00A05085">
        <w:rPr>
          <w:rFonts w:cs="Arial"/>
        </w:rPr>
        <w:t>schützen und zu retten. Bei Gefahr für das eigene Leben (z.B. bei Einwirkung von Rauch und Flammen oder bei Einsturzgefahr) ist niemand verpflichtet, sich dem Brand oder einer damit verbundenen anderen Lebensgefahr auszusetzen, um andere zu retten.</w:t>
      </w:r>
    </w:p>
    <w:p w14:paraId="1C9A047C" w14:textId="77777777" w:rsidR="00D8301F" w:rsidRPr="00A05085" w:rsidRDefault="00D8301F" w:rsidP="00353F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cs="Arial"/>
        </w:rPr>
      </w:pPr>
      <w:r w:rsidRPr="00A05085">
        <w:rPr>
          <w:rFonts w:cs="Arial"/>
        </w:rPr>
        <w:t>Für die Rettung von Personen aus verrauchten oder brennenden Räumen sind die</w:t>
      </w:r>
      <w:r w:rsidR="00353F34" w:rsidRPr="00A05085">
        <w:rPr>
          <w:rFonts w:cs="Arial"/>
        </w:rPr>
        <w:t xml:space="preserve"> </w:t>
      </w:r>
      <w:r w:rsidRPr="00A05085">
        <w:rPr>
          <w:rFonts w:cs="Arial"/>
        </w:rPr>
        <w:t>Einsatzkräfte der Feuerwehr zuständig.</w:t>
      </w:r>
    </w:p>
    <w:p w14:paraId="5BAAB793" w14:textId="77777777" w:rsidR="00D74C07" w:rsidRDefault="00D74C07" w:rsidP="00353F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cs="Arial"/>
          <w:b/>
        </w:rPr>
      </w:pPr>
    </w:p>
    <w:p w14:paraId="3F517AE3" w14:textId="77777777" w:rsidR="00D8301F" w:rsidRPr="00A05085" w:rsidRDefault="00D8301F" w:rsidP="00353F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cs="Arial"/>
          <w:b/>
        </w:rPr>
      </w:pPr>
      <w:r w:rsidRPr="00A05085">
        <w:rPr>
          <w:rFonts w:cs="Arial"/>
          <w:b/>
        </w:rPr>
        <w:lastRenderedPageBreak/>
        <w:t>Zu beachten:</w:t>
      </w:r>
    </w:p>
    <w:p w14:paraId="33E4334D" w14:textId="77777777" w:rsidR="00D8301F" w:rsidRPr="00A05085" w:rsidRDefault="00D8301F" w:rsidP="00353F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cs="Arial"/>
          <w:szCs w:val="24"/>
          <w:lang w:eastAsia="de-DE"/>
        </w:rPr>
      </w:pPr>
      <w:r w:rsidRPr="00A05085">
        <w:rPr>
          <w:rFonts w:cs="Arial"/>
          <w:szCs w:val="24"/>
          <w:lang w:eastAsia="de-DE"/>
        </w:rPr>
        <w:t>Die Reihenfolge der einzelnen Schritte kann abweichen und muss im konkreten Einzelfall</w:t>
      </w:r>
      <w:r w:rsidR="00353F34" w:rsidRPr="00A05085">
        <w:rPr>
          <w:rFonts w:cs="Arial"/>
          <w:szCs w:val="24"/>
          <w:lang w:eastAsia="de-DE"/>
        </w:rPr>
        <w:t xml:space="preserve"> </w:t>
      </w:r>
      <w:r w:rsidRPr="00A05085">
        <w:rPr>
          <w:rFonts w:cs="Arial"/>
          <w:szCs w:val="24"/>
          <w:lang w:eastAsia="de-DE"/>
        </w:rPr>
        <w:t>beurteilt werden. Unter Umständen kann ein sofortiger Löschversuch bereits zum Erfolg</w:t>
      </w:r>
      <w:r w:rsidR="00353F34" w:rsidRPr="00A05085">
        <w:rPr>
          <w:rFonts w:cs="Arial"/>
          <w:szCs w:val="24"/>
          <w:lang w:eastAsia="de-DE"/>
        </w:rPr>
        <w:t xml:space="preserve"> </w:t>
      </w:r>
      <w:r w:rsidRPr="00A05085">
        <w:rPr>
          <w:rFonts w:cs="Arial"/>
          <w:szCs w:val="24"/>
          <w:lang w:eastAsia="de-DE"/>
        </w:rPr>
        <w:t xml:space="preserve">führen und weitere Schritte unnötig werden lassen. Die Verständigung </w:t>
      </w:r>
      <w:r w:rsidR="00353F34" w:rsidRPr="00A05085">
        <w:rPr>
          <w:rFonts w:cs="Arial"/>
          <w:szCs w:val="24"/>
          <w:lang w:eastAsia="de-DE"/>
        </w:rPr>
        <w:t xml:space="preserve">der </w:t>
      </w:r>
      <w:r w:rsidRPr="00A05085">
        <w:rPr>
          <w:rFonts w:cs="Arial"/>
          <w:szCs w:val="24"/>
          <w:lang w:eastAsia="de-DE"/>
        </w:rPr>
        <w:t xml:space="preserve">Feuerwehrleitstelle </w:t>
      </w:r>
      <w:r w:rsidR="00353F34" w:rsidRPr="00A05085">
        <w:rPr>
          <w:rFonts w:cs="Arial"/>
          <w:szCs w:val="24"/>
          <w:lang w:eastAsia="de-DE"/>
        </w:rPr>
        <w:t>h</w:t>
      </w:r>
      <w:r w:rsidRPr="00A05085">
        <w:rPr>
          <w:rFonts w:cs="Arial"/>
          <w:szCs w:val="24"/>
          <w:lang w:eastAsia="de-DE"/>
        </w:rPr>
        <w:t>at Priorität. Ebenso die Hilfe bei der Räumung.</w:t>
      </w:r>
      <w:r w:rsidR="00353F34" w:rsidRPr="00A05085">
        <w:rPr>
          <w:rFonts w:cs="Arial"/>
          <w:szCs w:val="24"/>
          <w:lang w:eastAsia="de-DE"/>
        </w:rPr>
        <w:t xml:space="preserve"> </w:t>
      </w:r>
    </w:p>
    <w:p w14:paraId="5490ECD5" w14:textId="77777777" w:rsidR="00D8301F" w:rsidRPr="00A05085" w:rsidRDefault="00D8301F" w:rsidP="00353F34">
      <w:pPr>
        <w:pBdr>
          <w:top w:val="none" w:sz="4" w:space="31" w:color="000000"/>
        </w:pBdr>
        <w:rPr>
          <w:rFonts w:cs="Arial"/>
          <w:b/>
          <w:u w:val="single"/>
        </w:rPr>
      </w:pPr>
      <w:r w:rsidRPr="00A05085">
        <w:rPr>
          <w:rFonts w:cs="Arial"/>
          <w:b/>
          <w:u w:val="single"/>
        </w:rPr>
        <w:t>Brandbekämpfung</w:t>
      </w:r>
    </w:p>
    <w:p w14:paraId="56DA9BBE" w14:textId="77777777" w:rsidR="00D8301F" w:rsidRPr="00A05085" w:rsidRDefault="00D8301F" w:rsidP="00353F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cs="Arial"/>
          <w:lang w:eastAsia="de-DE"/>
        </w:rPr>
      </w:pPr>
      <w:r w:rsidRPr="00A05085">
        <w:rPr>
          <w:rFonts w:cs="Arial"/>
          <w:lang w:eastAsia="de-DE"/>
        </w:rPr>
        <w:t>Ein Entstehungsbrand kann in der Frühphase mit tragbaren Feuerlöschern erfolgreich gelöscht werden. Jeder Mitarbeiter muss die Standorte aller Feuerlöscher kennen.</w:t>
      </w:r>
    </w:p>
    <w:p w14:paraId="1B95A53D" w14:textId="77777777" w:rsidR="00D8301F" w:rsidRPr="00A05085" w:rsidRDefault="00D8301F" w:rsidP="00353F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cs="Arial"/>
          <w:lang w:eastAsia="de-DE"/>
        </w:rPr>
      </w:pPr>
      <w:r w:rsidRPr="00A05085">
        <w:rPr>
          <w:rFonts w:cs="Arial"/>
          <w:lang w:eastAsia="de-DE"/>
        </w:rPr>
        <w:t>Eine Brandbekämpfung sollte nur erfolgen, wenn sie gefahrlos durchgeführt werden kann:</w:t>
      </w:r>
    </w:p>
    <w:p w14:paraId="56F0C723" w14:textId="77777777" w:rsidR="00D8301F" w:rsidRPr="00A05085" w:rsidRDefault="00D8301F" w:rsidP="00353F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left="709"/>
        <w:jc w:val="left"/>
        <w:rPr>
          <w:rFonts w:cs="Arial"/>
          <w:bCs/>
          <w:lang w:eastAsia="de-DE"/>
        </w:rPr>
      </w:pPr>
      <w:r w:rsidRPr="00A05085">
        <w:rPr>
          <w:rFonts w:cs="Arial"/>
          <w:lang w:eastAsia="de-DE"/>
        </w:rPr>
        <w:t xml:space="preserve">- </w:t>
      </w:r>
      <w:r w:rsidRPr="00A05085">
        <w:rPr>
          <w:rFonts w:cs="Arial"/>
          <w:bCs/>
          <w:lang w:eastAsia="de-DE"/>
        </w:rPr>
        <w:t xml:space="preserve">mindestens ein sicherer Fluchtweg/ Rückzugsweg muss von der Stelle der </w:t>
      </w:r>
      <w:r w:rsidR="00353F34" w:rsidRPr="00A05085">
        <w:rPr>
          <w:rFonts w:cs="Arial"/>
          <w:bCs/>
          <w:lang w:eastAsia="de-DE"/>
        </w:rPr>
        <w:t>B</w:t>
      </w:r>
      <w:r w:rsidRPr="00A05085">
        <w:rPr>
          <w:rFonts w:cs="Arial"/>
          <w:bCs/>
          <w:lang w:eastAsia="de-DE"/>
        </w:rPr>
        <w:t>randbekämpfung vorhanden sein</w:t>
      </w:r>
    </w:p>
    <w:p w14:paraId="6E146979" w14:textId="77777777" w:rsidR="00D8301F" w:rsidRPr="00A05085" w:rsidRDefault="00D8301F" w:rsidP="00353F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left"/>
        <w:rPr>
          <w:rFonts w:cs="Arial"/>
          <w:bCs/>
          <w:lang w:eastAsia="de-DE"/>
        </w:rPr>
      </w:pPr>
      <w:r w:rsidRPr="00A05085">
        <w:rPr>
          <w:rFonts w:cs="Arial"/>
          <w:lang w:eastAsia="de-DE"/>
        </w:rPr>
        <w:t xml:space="preserve">- </w:t>
      </w:r>
      <w:r w:rsidRPr="00A05085">
        <w:rPr>
          <w:rFonts w:cs="Arial"/>
          <w:bCs/>
          <w:lang w:eastAsia="de-DE"/>
        </w:rPr>
        <w:t>Eigensicherung muss beim Löschen gewährleistet sein.</w:t>
      </w:r>
    </w:p>
    <w:p w14:paraId="201F260B" w14:textId="77777777" w:rsidR="00D8301F" w:rsidRPr="00A05085" w:rsidRDefault="00D8301F" w:rsidP="00353F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cs="Arial"/>
        </w:rPr>
      </w:pPr>
      <w:r w:rsidRPr="00A05085">
        <w:rPr>
          <w:rFonts w:cs="Arial"/>
        </w:rPr>
        <w:t>Beim Löschen von Elektrobränden mit Wasser oder Pulver ist ein Mindestabstand von 1,00m einzuhalten.</w:t>
      </w:r>
    </w:p>
    <w:p w14:paraId="66033ACD" w14:textId="77777777" w:rsidR="00D8301F" w:rsidRPr="00A05085" w:rsidRDefault="00D8301F" w:rsidP="00353F3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left"/>
        <w:rPr>
          <w:rFonts w:cs="Arial"/>
        </w:rPr>
      </w:pPr>
      <w:r w:rsidRPr="00A05085">
        <w:rPr>
          <w:rFonts w:cs="Arial"/>
        </w:rPr>
        <w:t>Ein Löschversuch ist zeitlich zu begrenzen. Ein längerer Aufenthalt am Brandherd ist zu vermeiden. Zur Not ist der Löschversuch abzubrechen.</w:t>
      </w:r>
    </w:p>
    <w:p w14:paraId="26CE085B" w14:textId="77777777" w:rsidR="003B06B5" w:rsidRDefault="003B06B5">
      <w:pPr>
        <w:spacing w:after="0" w:line="240" w:lineRule="auto"/>
        <w:jc w:val="left"/>
        <w:rPr>
          <w:rFonts w:cs="Arial"/>
        </w:rPr>
      </w:pPr>
      <w:r>
        <w:rPr>
          <w:rFonts w:cs="Arial"/>
        </w:rPr>
        <w:br w:type="page"/>
      </w:r>
    </w:p>
    <w:p w14:paraId="24F3BD44" w14:textId="7C460F83" w:rsidR="00D8301F" w:rsidRPr="008915E8" w:rsidRDefault="007F3678" w:rsidP="00D8301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cs="Arial"/>
          <w:b/>
        </w:rPr>
      </w:pPr>
      <w:r w:rsidRPr="008915E8">
        <w:rPr>
          <w:rFonts w:cs="Arial"/>
          <w:b/>
        </w:rPr>
        <w:lastRenderedPageBreak/>
        <w:t xml:space="preserve">Übersicht </w:t>
      </w:r>
      <w:r w:rsidR="00D8301F" w:rsidRPr="008915E8">
        <w:rPr>
          <w:rFonts w:cs="Arial"/>
          <w:b/>
        </w:rPr>
        <w:t>Standorte der Feuerlöscher</w:t>
      </w:r>
    </w:p>
    <w:p w14:paraId="35B097AB" w14:textId="2C751E80" w:rsidR="007F3678" w:rsidRPr="00A05085" w:rsidRDefault="007F3678" w:rsidP="007F367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cs="Arial"/>
        </w:rPr>
      </w:pPr>
    </w:p>
    <w:tbl>
      <w:tblPr>
        <w:tblStyle w:val="Tabellenraster"/>
        <w:tblW w:w="0" w:type="auto"/>
        <w:tblLook w:val="04A0" w:firstRow="1" w:lastRow="0" w:firstColumn="1" w:lastColumn="0" w:noHBand="0" w:noVBand="1"/>
      </w:tblPr>
      <w:tblGrid>
        <w:gridCol w:w="800"/>
        <w:gridCol w:w="7773"/>
      </w:tblGrid>
      <w:tr w:rsidR="007F3678" w:rsidRPr="00A05085" w14:paraId="2391C9E3" w14:textId="77777777" w:rsidTr="000B6028">
        <w:trPr>
          <w:trHeight w:val="413"/>
        </w:trPr>
        <w:tc>
          <w:tcPr>
            <w:tcW w:w="800" w:type="dxa"/>
            <w:shd w:val="clear" w:color="auto" w:fill="BFBFBF" w:themeFill="background1" w:themeFillShade="BF"/>
          </w:tcPr>
          <w:p w14:paraId="52B75D47" w14:textId="77777777" w:rsidR="007F3678" w:rsidRPr="00A05085" w:rsidRDefault="00353F34" w:rsidP="000B6028">
            <w:pPr>
              <w:rPr>
                <w:rFonts w:cs="Arial"/>
                <w:b/>
                <w:sz w:val="20"/>
                <w:szCs w:val="20"/>
              </w:rPr>
            </w:pPr>
            <w:r w:rsidRPr="00A05085">
              <w:rPr>
                <w:rFonts w:cs="Arial"/>
                <w:b/>
                <w:sz w:val="20"/>
                <w:szCs w:val="20"/>
              </w:rPr>
              <w:t>#</w:t>
            </w:r>
          </w:p>
        </w:tc>
        <w:tc>
          <w:tcPr>
            <w:tcW w:w="7773" w:type="dxa"/>
            <w:shd w:val="clear" w:color="auto" w:fill="BFBFBF" w:themeFill="background1" w:themeFillShade="BF"/>
          </w:tcPr>
          <w:p w14:paraId="5F8244AF" w14:textId="77777777" w:rsidR="007F3678" w:rsidRPr="00A05085" w:rsidRDefault="007F3678" w:rsidP="000B6028">
            <w:pPr>
              <w:rPr>
                <w:rFonts w:cs="Arial"/>
                <w:b/>
                <w:sz w:val="20"/>
                <w:szCs w:val="20"/>
              </w:rPr>
            </w:pPr>
            <w:r w:rsidRPr="00A05085">
              <w:rPr>
                <w:rFonts w:cs="Arial"/>
                <w:b/>
                <w:sz w:val="20"/>
                <w:szCs w:val="20"/>
              </w:rPr>
              <w:t>Standort</w:t>
            </w:r>
          </w:p>
        </w:tc>
      </w:tr>
      <w:tr w:rsidR="007F3678" w:rsidRPr="00A05085" w14:paraId="2D05475D" w14:textId="77777777" w:rsidTr="000B6028">
        <w:trPr>
          <w:trHeight w:val="420"/>
        </w:trPr>
        <w:tc>
          <w:tcPr>
            <w:tcW w:w="800" w:type="dxa"/>
          </w:tcPr>
          <w:p w14:paraId="2AFADAEA" w14:textId="77777777" w:rsidR="007F3678" w:rsidRPr="00A05085" w:rsidRDefault="007F3678" w:rsidP="000B6028">
            <w:pPr>
              <w:rPr>
                <w:rFonts w:cs="Arial"/>
                <w:sz w:val="20"/>
                <w:szCs w:val="20"/>
              </w:rPr>
            </w:pPr>
            <w:r w:rsidRPr="00A05085">
              <w:rPr>
                <w:rFonts w:cs="Arial"/>
                <w:sz w:val="20"/>
                <w:szCs w:val="20"/>
              </w:rPr>
              <w:t>1</w:t>
            </w:r>
          </w:p>
        </w:tc>
        <w:tc>
          <w:tcPr>
            <w:tcW w:w="7773" w:type="dxa"/>
          </w:tcPr>
          <w:p w14:paraId="26BF3F45" w14:textId="0D92222E" w:rsidR="001D1DF5" w:rsidRPr="003B06B5" w:rsidRDefault="007F3678" w:rsidP="000B6F11">
            <w:pPr>
              <w:jc w:val="left"/>
              <w:rPr>
                <w:rFonts w:cs="Arial"/>
                <w:b/>
                <w:sz w:val="20"/>
                <w:szCs w:val="20"/>
              </w:rPr>
            </w:pPr>
            <w:r w:rsidRPr="003B06B5">
              <w:rPr>
                <w:rFonts w:cs="Arial"/>
                <w:b/>
                <w:sz w:val="20"/>
                <w:szCs w:val="20"/>
              </w:rPr>
              <w:t>Landwirtschaft</w:t>
            </w:r>
            <w:r w:rsidR="003B06B5">
              <w:rPr>
                <w:rFonts w:cs="Arial"/>
                <w:b/>
                <w:sz w:val="20"/>
                <w:szCs w:val="20"/>
              </w:rPr>
              <w:t xml:space="preserve"> (Stall)</w:t>
            </w:r>
            <w:r w:rsidRPr="003B06B5">
              <w:rPr>
                <w:rFonts w:cs="Arial"/>
                <w:b/>
                <w:sz w:val="20"/>
                <w:szCs w:val="20"/>
              </w:rPr>
              <w:t xml:space="preserve"> </w:t>
            </w:r>
            <w:r w:rsidR="001D1DF5" w:rsidRPr="003B06B5">
              <w:rPr>
                <w:rFonts w:cs="Arial"/>
                <w:b/>
                <w:sz w:val="20"/>
                <w:szCs w:val="20"/>
              </w:rPr>
              <w:t>Bereich</w:t>
            </w:r>
          </w:p>
          <w:p w14:paraId="74AD077D" w14:textId="5ECD125B" w:rsidR="007F3678" w:rsidRPr="00A05085" w:rsidRDefault="003B06B5" w:rsidP="000B6F11">
            <w:pPr>
              <w:jc w:val="left"/>
              <w:rPr>
                <w:rFonts w:cs="Arial"/>
                <w:sz w:val="20"/>
                <w:szCs w:val="20"/>
              </w:rPr>
            </w:pPr>
            <w:r>
              <w:rPr>
                <w:rFonts w:cs="Arial"/>
                <w:sz w:val="20"/>
                <w:szCs w:val="20"/>
              </w:rPr>
              <w:t xml:space="preserve">-&gt; </w:t>
            </w:r>
            <w:r w:rsidR="001D1DF5">
              <w:rPr>
                <w:rFonts w:cs="Arial"/>
                <w:sz w:val="20"/>
                <w:szCs w:val="20"/>
              </w:rPr>
              <w:t>neben Vogel</w:t>
            </w:r>
            <w:r>
              <w:rPr>
                <w:rFonts w:cs="Arial"/>
                <w:sz w:val="20"/>
                <w:szCs w:val="20"/>
              </w:rPr>
              <w:t xml:space="preserve"> G</w:t>
            </w:r>
            <w:r w:rsidR="001D1DF5">
              <w:rPr>
                <w:rFonts w:cs="Arial"/>
                <w:sz w:val="20"/>
                <w:szCs w:val="20"/>
              </w:rPr>
              <w:t>ehege (links und rechts davon)</w:t>
            </w:r>
            <w:r w:rsidR="001D1DF5">
              <w:rPr>
                <w:rFonts w:cs="Arial"/>
                <w:sz w:val="20"/>
                <w:szCs w:val="20"/>
              </w:rPr>
              <w:br/>
            </w:r>
            <w:r>
              <w:rPr>
                <w:rFonts w:cs="Arial"/>
                <w:sz w:val="20"/>
                <w:szCs w:val="20"/>
              </w:rPr>
              <w:t xml:space="preserve">-&gt; </w:t>
            </w:r>
            <w:r w:rsidR="001D1DF5">
              <w:rPr>
                <w:rFonts w:cs="Arial"/>
                <w:sz w:val="20"/>
                <w:szCs w:val="20"/>
              </w:rPr>
              <w:t xml:space="preserve">neben Kaninchen Gehege (rechts) </w:t>
            </w:r>
          </w:p>
        </w:tc>
      </w:tr>
      <w:tr w:rsidR="007F3678" w:rsidRPr="00A05085" w14:paraId="751AD095" w14:textId="77777777" w:rsidTr="000B6028">
        <w:trPr>
          <w:trHeight w:val="274"/>
        </w:trPr>
        <w:tc>
          <w:tcPr>
            <w:tcW w:w="800" w:type="dxa"/>
          </w:tcPr>
          <w:p w14:paraId="3E8F857D" w14:textId="77777777" w:rsidR="007F3678" w:rsidRPr="00A05085" w:rsidRDefault="007F3678" w:rsidP="000B6028">
            <w:pPr>
              <w:rPr>
                <w:rFonts w:cs="Arial"/>
                <w:sz w:val="20"/>
                <w:szCs w:val="20"/>
              </w:rPr>
            </w:pPr>
            <w:r w:rsidRPr="00A05085">
              <w:rPr>
                <w:rFonts w:cs="Arial"/>
                <w:sz w:val="20"/>
                <w:szCs w:val="20"/>
              </w:rPr>
              <w:t>2</w:t>
            </w:r>
          </w:p>
        </w:tc>
        <w:tc>
          <w:tcPr>
            <w:tcW w:w="7773" w:type="dxa"/>
          </w:tcPr>
          <w:p w14:paraId="2300E9EC" w14:textId="6D141819" w:rsidR="007F3678" w:rsidRPr="00A05085" w:rsidRDefault="007F3678" w:rsidP="000B6F11">
            <w:pPr>
              <w:jc w:val="left"/>
              <w:rPr>
                <w:rFonts w:cs="Arial"/>
                <w:sz w:val="20"/>
                <w:szCs w:val="20"/>
              </w:rPr>
            </w:pPr>
            <w:r w:rsidRPr="003B06B5">
              <w:rPr>
                <w:rFonts w:cs="Arial"/>
                <w:b/>
                <w:sz w:val="20"/>
                <w:szCs w:val="20"/>
              </w:rPr>
              <w:t>Christus Pavillon</w:t>
            </w:r>
            <w:r w:rsidR="000B6F11" w:rsidRPr="003B06B5">
              <w:rPr>
                <w:rFonts w:cs="Arial"/>
                <w:b/>
                <w:sz w:val="20"/>
                <w:szCs w:val="20"/>
              </w:rPr>
              <w:br/>
            </w:r>
            <w:r w:rsidR="003B06B5">
              <w:rPr>
                <w:rFonts w:cs="Arial"/>
                <w:sz w:val="20"/>
                <w:szCs w:val="20"/>
              </w:rPr>
              <w:t xml:space="preserve">-&gt; </w:t>
            </w:r>
            <w:r w:rsidR="000B6F11">
              <w:rPr>
                <w:rFonts w:cs="Arial"/>
                <w:sz w:val="20"/>
                <w:szCs w:val="20"/>
              </w:rPr>
              <w:t>siehe</w:t>
            </w:r>
            <w:r w:rsidR="00604063">
              <w:rPr>
                <w:rFonts w:cs="Arial"/>
                <w:sz w:val="20"/>
                <w:szCs w:val="20"/>
              </w:rPr>
              <w:t xml:space="preserve"> Plan unten</w:t>
            </w:r>
          </w:p>
        </w:tc>
      </w:tr>
      <w:tr w:rsidR="007F3678" w:rsidRPr="00A05085" w14:paraId="3D8301C5" w14:textId="77777777" w:rsidTr="000B6028">
        <w:trPr>
          <w:trHeight w:val="420"/>
        </w:trPr>
        <w:tc>
          <w:tcPr>
            <w:tcW w:w="800" w:type="dxa"/>
          </w:tcPr>
          <w:p w14:paraId="20C0D9C5" w14:textId="77777777" w:rsidR="007F3678" w:rsidRPr="00A05085" w:rsidRDefault="007F3678" w:rsidP="000B6028">
            <w:pPr>
              <w:rPr>
                <w:rFonts w:cs="Arial"/>
                <w:sz w:val="20"/>
                <w:szCs w:val="20"/>
              </w:rPr>
            </w:pPr>
            <w:r w:rsidRPr="00A05085">
              <w:rPr>
                <w:rFonts w:cs="Arial"/>
                <w:sz w:val="20"/>
                <w:szCs w:val="20"/>
              </w:rPr>
              <w:t>3</w:t>
            </w:r>
          </w:p>
        </w:tc>
        <w:tc>
          <w:tcPr>
            <w:tcW w:w="7773" w:type="dxa"/>
          </w:tcPr>
          <w:p w14:paraId="15B48B2A" w14:textId="10460EC5" w:rsidR="007F3678" w:rsidRPr="003B06B5" w:rsidRDefault="00850680" w:rsidP="000B6F11">
            <w:pPr>
              <w:jc w:val="left"/>
              <w:rPr>
                <w:rFonts w:cs="Arial"/>
                <w:b/>
                <w:sz w:val="20"/>
                <w:szCs w:val="20"/>
              </w:rPr>
            </w:pPr>
            <w:r w:rsidRPr="003B06B5">
              <w:rPr>
                <w:rFonts w:cs="Arial"/>
                <w:b/>
                <w:sz w:val="20"/>
                <w:szCs w:val="20"/>
              </w:rPr>
              <w:t>Refektorium (</w:t>
            </w:r>
            <w:r w:rsidR="007F3678" w:rsidRPr="003B06B5">
              <w:rPr>
                <w:rFonts w:cs="Arial"/>
                <w:b/>
                <w:sz w:val="20"/>
                <w:szCs w:val="20"/>
              </w:rPr>
              <w:t>Speisesaal</w:t>
            </w:r>
            <w:r w:rsidRPr="003B06B5">
              <w:rPr>
                <w:rFonts w:cs="Arial"/>
                <w:b/>
                <w:sz w:val="20"/>
                <w:szCs w:val="20"/>
              </w:rPr>
              <w:t>)</w:t>
            </w:r>
          </w:p>
          <w:p w14:paraId="216F14F0" w14:textId="33E25926" w:rsidR="001D1DF5" w:rsidRPr="00A05085" w:rsidRDefault="003B06B5" w:rsidP="000B6F11">
            <w:pPr>
              <w:jc w:val="left"/>
              <w:rPr>
                <w:rFonts w:cs="Arial"/>
                <w:sz w:val="20"/>
                <w:szCs w:val="20"/>
              </w:rPr>
            </w:pPr>
            <w:r>
              <w:rPr>
                <w:rFonts w:cs="Arial"/>
                <w:sz w:val="20"/>
                <w:szCs w:val="20"/>
              </w:rPr>
              <w:t xml:space="preserve">-&gt; </w:t>
            </w:r>
            <w:r w:rsidR="001D1DF5">
              <w:rPr>
                <w:rFonts w:cs="Arial"/>
                <w:sz w:val="20"/>
                <w:szCs w:val="20"/>
              </w:rPr>
              <w:t>Eingangsbereich rechts</w:t>
            </w:r>
            <w:r w:rsidR="001D1DF5">
              <w:rPr>
                <w:rFonts w:cs="Arial"/>
                <w:sz w:val="20"/>
                <w:szCs w:val="20"/>
              </w:rPr>
              <w:br/>
            </w:r>
            <w:r>
              <w:rPr>
                <w:rFonts w:cs="Arial"/>
                <w:sz w:val="20"/>
                <w:szCs w:val="20"/>
              </w:rPr>
              <w:t xml:space="preserve">-&gt; </w:t>
            </w:r>
            <w:r w:rsidR="001D1DF5">
              <w:rPr>
                <w:rFonts w:cs="Arial"/>
                <w:sz w:val="20"/>
                <w:szCs w:val="20"/>
              </w:rPr>
              <w:t>Speisesaal hinten links</w:t>
            </w:r>
          </w:p>
        </w:tc>
      </w:tr>
      <w:tr w:rsidR="007F3678" w:rsidRPr="00A05085" w14:paraId="4B5298A0" w14:textId="77777777" w:rsidTr="000B6028">
        <w:trPr>
          <w:trHeight w:val="413"/>
        </w:trPr>
        <w:tc>
          <w:tcPr>
            <w:tcW w:w="800" w:type="dxa"/>
          </w:tcPr>
          <w:p w14:paraId="65E7C073" w14:textId="77777777" w:rsidR="007F3678" w:rsidRPr="00A05085" w:rsidRDefault="007F3678" w:rsidP="000B6028">
            <w:pPr>
              <w:rPr>
                <w:rFonts w:cs="Arial"/>
                <w:sz w:val="20"/>
                <w:szCs w:val="20"/>
              </w:rPr>
            </w:pPr>
            <w:r w:rsidRPr="00A05085">
              <w:rPr>
                <w:rFonts w:cs="Arial"/>
                <w:sz w:val="20"/>
                <w:szCs w:val="20"/>
              </w:rPr>
              <w:t>4</w:t>
            </w:r>
          </w:p>
        </w:tc>
        <w:tc>
          <w:tcPr>
            <w:tcW w:w="7773" w:type="dxa"/>
          </w:tcPr>
          <w:p w14:paraId="06CEEC79" w14:textId="78EDFEB4" w:rsidR="00604063" w:rsidRPr="00A05085" w:rsidRDefault="007F3678" w:rsidP="003B06B5">
            <w:pPr>
              <w:jc w:val="left"/>
              <w:rPr>
                <w:rFonts w:cs="Arial"/>
                <w:sz w:val="20"/>
                <w:szCs w:val="20"/>
              </w:rPr>
            </w:pPr>
            <w:r w:rsidRPr="003B06B5">
              <w:rPr>
                <w:rFonts w:cs="Arial"/>
                <w:b/>
                <w:sz w:val="20"/>
                <w:szCs w:val="20"/>
              </w:rPr>
              <w:t xml:space="preserve">Langer Gang </w:t>
            </w:r>
            <w:r w:rsidR="00F34183" w:rsidRPr="003B06B5">
              <w:rPr>
                <w:rFonts w:cs="Arial"/>
                <w:b/>
                <w:sz w:val="20"/>
                <w:szCs w:val="20"/>
              </w:rPr>
              <w:br/>
            </w:r>
            <w:r w:rsidR="00F34183">
              <w:rPr>
                <w:rFonts w:cs="Arial"/>
                <w:sz w:val="20"/>
                <w:szCs w:val="20"/>
              </w:rPr>
              <w:t>-&gt; Leitstelle</w:t>
            </w:r>
            <w:r w:rsidR="003B06B5">
              <w:rPr>
                <w:rFonts w:cs="Arial"/>
                <w:sz w:val="20"/>
                <w:szCs w:val="20"/>
              </w:rPr>
              <w:br/>
            </w:r>
            <w:r w:rsidR="00604063">
              <w:rPr>
                <w:rFonts w:cs="Arial"/>
                <w:sz w:val="20"/>
                <w:szCs w:val="20"/>
              </w:rPr>
              <w:t>-&gt; Eingang Schlafräume</w:t>
            </w:r>
            <w:r w:rsidR="003B06B5">
              <w:rPr>
                <w:rFonts w:cs="Arial"/>
                <w:sz w:val="20"/>
                <w:szCs w:val="20"/>
              </w:rPr>
              <w:br/>
            </w:r>
            <w:r w:rsidR="00604063">
              <w:rPr>
                <w:rFonts w:cs="Arial"/>
                <w:sz w:val="20"/>
                <w:szCs w:val="20"/>
              </w:rPr>
              <w:t>-&gt; Seminarraum (an beiden Türen)</w:t>
            </w:r>
          </w:p>
        </w:tc>
      </w:tr>
      <w:tr w:rsidR="0060783B" w:rsidRPr="00A05085" w14:paraId="2F40DAAD" w14:textId="77777777" w:rsidTr="000B6028">
        <w:trPr>
          <w:trHeight w:val="413"/>
        </w:trPr>
        <w:tc>
          <w:tcPr>
            <w:tcW w:w="800" w:type="dxa"/>
          </w:tcPr>
          <w:p w14:paraId="4AE6A106" w14:textId="6611E7E7" w:rsidR="0060783B" w:rsidRPr="00A05085" w:rsidRDefault="0060783B" w:rsidP="000B6028">
            <w:pPr>
              <w:rPr>
                <w:rFonts w:cs="Arial"/>
                <w:sz w:val="20"/>
                <w:szCs w:val="20"/>
              </w:rPr>
            </w:pPr>
            <w:r>
              <w:rPr>
                <w:rFonts w:cs="Arial"/>
                <w:sz w:val="20"/>
                <w:szCs w:val="20"/>
              </w:rPr>
              <w:t>5</w:t>
            </w:r>
          </w:p>
        </w:tc>
        <w:tc>
          <w:tcPr>
            <w:tcW w:w="7773" w:type="dxa"/>
          </w:tcPr>
          <w:p w14:paraId="0CBC4F74" w14:textId="4D2940C7" w:rsidR="0060783B" w:rsidRPr="003B06B5" w:rsidRDefault="00A9034E" w:rsidP="003B06B5">
            <w:pPr>
              <w:jc w:val="left"/>
              <w:rPr>
                <w:rFonts w:cs="Arial"/>
                <w:b/>
                <w:sz w:val="20"/>
                <w:szCs w:val="20"/>
              </w:rPr>
            </w:pPr>
            <w:r>
              <w:rPr>
                <w:rFonts w:cs="Arial"/>
                <w:b/>
                <w:sz w:val="20"/>
                <w:szCs w:val="20"/>
              </w:rPr>
              <w:t>Wiesenanhänger</w:t>
            </w:r>
          </w:p>
        </w:tc>
      </w:tr>
      <w:tr w:rsidR="007F3678" w:rsidRPr="00A05085" w14:paraId="1F83DE3C" w14:textId="77777777" w:rsidTr="000B6028">
        <w:trPr>
          <w:trHeight w:val="413"/>
        </w:trPr>
        <w:tc>
          <w:tcPr>
            <w:tcW w:w="800" w:type="dxa"/>
          </w:tcPr>
          <w:p w14:paraId="3AB61495" w14:textId="3C3E178E" w:rsidR="007F3678" w:rsidRPr="00A05085" w:rsidRDefault="0060783B" w:rsidP="000B6028">
            <w:pPr>
              <w:rPr>
                <w:rFonts w:cs="Arial"/>
                <w:i/>
                <w:sz w:val="20"/>
                <w:szCs w:val="20"/>
              </w:rPr>
            </w:pPr>
            <w:r>
              <w:rPr>
                <w:rFonts w:cs="Arial"/>
                <w:i/>
                <w:sz w:val="20"/>
                <w:szCs w:val="20"/>
              </w:rPr>
              <w:t>6</w:t>
            </w:r>
          </w:p>
        </w:tc>
        <w:tc>
          <w:tcPr>
            <w:tcW w:w="7773" w:type="dxa"/>
          </w:tcPr>
          <w:p w14:paraId="76406587" w14:textId="77777777" w:rsidR="007F3678" w:rsidRPr="00A05085" w:rsidRDefault="007F3678" w:rsidP="000B6F11">
            <w:pPr>
              <w:jc w:val="left"/>
              <w:rPr>
                <w:rFonts w:cs="Arial"/>
                <w:i/>
                <w:sz w:val="20"/>
                <w:szCs w:val="20"/>
              </w:rPr>
            </w:pPr>
            <w:r w:rsidRPr="00A05085">
              <w:rPr>
                <w:rFonts w:cs="Arial"/>
                <w:i/>
                <w:sz w:val="20"/>
                <w:szCs w:val="20"/>
              </w:rPr>
              <w:t>Wächterzelt (KJW)</w:t>
            </w:r>
          </w:p>
        </w:tc>
      </w:tr>
      <w:tr w:rsidR="007F3678" w:rsidRPr="00A05085" w14:paraId="47807AEA" w14:textId="77777777" w:rsidTr="000B6028">
        <w:trPr>
          <w:trHeight w:val="413"/>
        </w:trPr>
        <w:tc>
          <w:tcPr>
            <w:tcW w:w="800" w:type="dxa"/>
          </w:tcPr>
          <w:p w14:paraId="20F176BF" w14:textId="5152B3BB" w:rsidR="007F3678" w:rsidRPr="00A05085" w:rsidRDefault="0060783B" w:rsidP="000B6028">
            <w:pPr>
              <w:rPr>
                <w:rFonts w:cs="Arial"/>
                <w:i/>
                <w:sz w:val="20"/>
                <w:szCs w:val="20"/>
              </w:rPr>
            </w:pPr>
            <w:r>
              <w:rPr>
                <w:rFonts w:cs="Arial"/>
                <w:i/>
                <w:sz w:val="20"/>
                <w:szCs w:val="20"/>
              </w:rPr>
              <w:t>7</w:t>
            </w:r>
          </w:p>
        </w:tc>
        <w:tc>
          <w:tcPr>
            <w:tcW w:w="7773" w:type="dxa"/>
          </w:tcPr>
          <w:p w14:paraId="6A6533C8" w14:textId="5F383909" w:rsidR="007F3678" w:rsidRPr="00A05085" w:rsidRDefault="007F3678" w:rsidP="000B6F11">
            <w:pPr>
              <w:jc w:val="left"/>
              <w:rPr>
                <w:rFonts w:cs="Arial"/>
                <w:i/>
                <w:sz w:val="20"/>
                <w:szCs w:val="20"/>
              </w:rPr>
            </w:pPr>
            <w:r w:rsidRPr="00A05085">
              <w:rPr>
                <w:rFonts w:cs="Arial"/>
                <w:i/>
                <w:sz w:val="20"/>
                <w:szCs w:val="20"/>
              </w:rPr>
              <w:t>EmK-Mobil (Zeltmission)</w:t>
            </w:r>
          </w:p>
        </w:tc>
      </w:tr>
    </w:tbl>
    <w:p w14:paraId="26F83522" w14:textId="785D4128" w:rsidR="007F3678" w:rsidRPr="00A05085" w:rsidRDefault="007F3678" w:rsidP="007F3678">
      <w:pPr>
        <w:rPr>
          <w:rFonts w:cs="Arial"/>
        </w:rPr>
      </w:pPr>
    </w:p>
    <w:p w14:paraId="07B6AEF5" w14:textId="0BA5E7A1" w:rsidR="007F3678" w:rsidRPr="00A05085" w:rsidRDefault="003B06B5" w:rsidP="00D8301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cs="Arial"/>
          <w:b/>
        </w:rPr>
      </w:pPr>
      <w:r w:rsidRPr="00A05085">
        <w:rPr>
          <w:rFonts w:cs="Arial"/>
          <w:noProof/>
        </w:rPr>
        <w:drawing>
          <wp:anchor distT="0" distB="0" distL="114300" distR="114300" simplePos="0" relativeHeight="251679744" behindDoc="0" locked="0" layoutInCell="1" allowOverlap="1" wp14:anchorId="2A89D259" wp14:editId="6BDFBFCC">
            <wp:simplePos x="0" y="0"/>
            <wp:positionH relativeFrom="column">
              <wp:posOffset>-415095</wp:posOffset>
            </wp:positionH>
            <wp:positionV relativeFrom="paragraph">
              <wp:posOffset>221957</wp:posOffset>
            </wp:positionV>
            <wp:extent cx="5106573" cy="3241294"/>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20447" cy="3250101"/>
                    </a:xfrm>
                    <a:prstGeom prst="rect">
                      <a:avLst/>
                    </a:prstGeom>
                  </pic:spPr>
                </pic:pic>
              </a:graphicData>
            </a:graphic>
            <wp14:sizeRelH relativeFrom="margin">
              <wp14:pctWidth>0</wp14:pctWidth>
            </wp14:sizeRelH>
            <wp14:sizeRelV relativeFrom="margin">
              <wp14:pctHeight>0</wp14:pctHeight>
            </wp14:sizeRelV>
          </wp:anchor>
        </w:drawing>
      </w:r>
      <w:r w:rsidR="007F3678" w:rsidRPr="00A05085">
        <w:rPr>
          <w:rFonts w:cs="Arial"/>
          <w:b/>
        </w:rPr>
        <w:t>Christus Pavillon</w:t>
      </w:r>
    </w:p>
    <w:p w14:paraId="0662A3EE" w14:textId="2C21116A" w:rsidR="007F3678" w:rsidRPr="00A05085" w:rsidRDefault="007F3678" w:rsidP="00D8301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cs="Arial"/>
        </w:rPr>
      </w:pPr>
    </w:p>
    <w:p w14:paraId="11379A69" w14:textId="77777777" w:rsidR="00D8301F" w:rsidRPr="00A05085" w:rsidRDefault="003F29F6" w:rsidP="00D8301F">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0" w:line="240" w:lineRule="auto"/>
        <w:jc w:val="left"/>
        <w:rPr>
          <w:rFonts w:cs="Arial"/>
        </w:rPr>
      </w:pPr>
      <w:r w:rsidRPr="00A05085">
        <w:rPr>
          <w:rFonts w:cs="Arial"/>
          <w:noProof/>
        </w:rPr>
        <w:lastRenderedPageBreak/>
        <w:drawing>
          <wp:inline distT="0" distB="0" distL="0" distR="0" wp14:anchorId="25C6B768" wp14:editId="5376DBEF">
            <wp:extent cx="5759450" cy="7305675"/>
            <wp:effectExtent l="0" t="0" r="0" b="9525"/>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59450" cy="7305675"/>
                    </a:xfrm>
                    <a:prstGeom prst="rect">
                      <a:avLst/>
                    </a:prstGeom>
                  </pic:spPr>
                </pic:pic>
              </a:graphicData>
            </a:graphic>
          </wp:inline>
        </w:drawing>
      </w:r>
    </w:p>
    <w:p w14:paraId="1D2B636C" w14:textId="77777777" w:rsidR="00DD2214" w:rsidRPr="00A05085" w:rsidRDefault="00DD2214">
      <w:pPr>
        <w:rPr>
          <w:rFonts w:cs="Arial"/>
        </w:rPr>
      </w:pPr>
    </w:p>
    <w:p w14:paraId="2491DF55" w14:textId="77777777" w:rsidR="00CF05E0" w:rsidRPr="00A05085" w:rsidRDefault="00940494" w:rsidP="00940494">
      <w:pPr>
        <w:pStyle w:val="berschrift1"/>
        <w:rPr>
          <w:rFonts w:cs="Arial"/>
        </w:rPr>
      </w:pPr>
      <w:bookmarkStart w:id="28" w:name="_Toc135687513"/>
      <w:r w:rsidRPr="00A05085">
        <w:rPr>
          <w:rFonts w:cs="Arial"/>
        </w:rPr>
        <w:lastRenderedPageBreak/>
        <w:t>Notfallbeleuchtung</w:t>
      </w:r>
      <w:bookmarkEnd w:id="28"/>
    </w:p>
    <w:p w14:paraId="0B318318" w14:textId="77777777" w:rsidR="00940494" w:rsidRPr="00A05085" w:rsidRDefault="00940494" w:rsidP="00940494">
      <w:pPr>
        <w:rPr>
          <w:rFonts w:cs="Arial"/>
        </w:rPr>
      </w:pPr>
      <w:r w:rsidRPr="00A05085">
        <w:rPr>
          <w:rFonts w:cs="Arial"/>
        </w:rPr>
        <w:t>Auf dem Zeltplatz ist eine Notfallbeleuchtung zu installieren. In Form von akkubetrieben Leuchten, die bei Stromausfall weiterhin aktiv sind bzw. in den Dauerlichtmodus umschalten. Zusätzlich kann ein Strahler aktiviert werden.</w:t>
      </w:r>
    </w:p>
    <w:p w14:paraId="057EE093" w14:textId="77777777" w:rsidR="00D001AD" w:rsidRDefault="00D001AD" w:rsidP="00940494">
      <w:pPr>
        <w:rPr>
          <w:rFonts w:cs="Arial"/>
        </w:rPr>
      </w:pPr>
      <w:r w:rsidRPr="00A05085">
        <w:rPr>
          <w:rFonts w:cs="Arial"/>
        </w:rPr>
        <w:t>Die Landwirtschaft (Stall) ist ebenfalls mit einer Notfallbeleuchtung auszustatten.</w:t>
      </w:r>
    </w:p>
    <w:p w14:paraId="6F7A2B5C" w14:textId="77777777" w:rsidR="00766FC0" w:rsidRPr="00A05085" w:rsidRDefault="00766FC0" w:rsidP="00940494">
      <w:pPr>
        <w:rPr>
          <w:rFonts w:cs="Arial"/>
        </w:rPr>
      </w:pPr>
    </w:p>
    <w:p w14:paraId="3CDE5EF5" w14:textId="77777777" w:rsidR="00940494" w:rsidRPr="00A05085" w:rsidRDefault="00940494" w:rsidP="00940494">
      <w:pPr>
        <w:pStyle w:val="berschrift1"/>
        <w:rPr>
          <w:rFonts w:cs="Arial"/>
        </w:rPr>
      </w:pPr>
      <w:bookmarkStart w:id="29" w:name="_Toc135687514"/>
      <w:r w:rsidRPr="00A05085">
        <w:rPr>
          <w:rFonts w:cs="Arial"/>
        </w:rPr>
        <w:t>Sammelstellen</w:t>
      </w:r>
      <w:bookmarkEnd w:id="29"/>
    </w:p>
    <w:p w14:paraId="39EDC4A1" w14:textId="77777777" w:rsidR="00940494" w:rsidRPr="00A05085" w:rsidRDefault="00940494" w:rsidP="00940494">
      <w:pPr>
        <w:rPr>
          <w:rFonts w:cs="Arial"/>
        </w:rPr>
      </w:pPr>
      <w:r w:rsidRPr="00A05085">
        <w:rPr>
          <w:rFonts w:cs="Arial"/>
          <w:b/>
        </w:rPr>
        <w:t>Brand</w:t>
      </w:r>
      <w:r w:rsidRPr="00A05085">
        <w:rPr>
          <w:rFonts w:cs="Arial"/>
        </w:rPr>
        <w:t xml:space="preserve">: Schotterplatz vor dem </w:t>
      </w:r>
      <w:r w:rsidR="00B5712F" w:rsidRPr="00A05085">
        <w:rPr>
          <w:rFonts w:cs="Arial"/>
        </w:rPr>
        <w:t>l</w:t>
      </w:r>
      <w:r w:rsidRPr="00A05085">
        <w:rPr>
          <w:rFonts w:cs="Arial"/>
        </w:rPr>
        <w:t>angen Gang beim EmK-Mobil</w:t>
      </w:r>
    </w:p>
    <w:p w14:paraId="719D3658" w14:textId="77777777" w:rsidR="00940494" w:rsidRPr="00A05085" w:rsidRDefault="00940494" w:rsidP="00940494">
      <w:pPr>
        <w:rPr>
          <w:rFonts w:cs="Arial"/>
          <w:b/>
        </w:rPr>
      </w:pPr>
      <w:r w:rsidRPr="00A05085">
        <w:rPr>
          <w:rFonts w:cs="Arial"/>
          <w:b/>
        </w:rPr>
        <w:t xml:space="preserve">Unwetter: </w:t>
      </w:r>
    </w:p>
    <w:p w14:paraId="373AB05A" w14:textId="77777777" w:rsidR="00940494" w:rsidRPr="00A05085" w:rsidRDefault="00940494" w:rsidP="0010355E">
      <w:pPr>
        <w:ind w:left="709"/>
        <w:jc w:val="left"/>
        <w:rPr>
          <w:rFonts w:cs="Arial"/>
        </w:rPr>
      </w:pPr>
      <w:r w:rsidRPr="00A05085">
        <w:rPr>
          <w:rFonts w:cs="Arial"/>
          <w:b/>
        </w:rPr>
        <w:t>Tagsüber</w:t>
      </w:r>
      <w:r w:rsidRPr="00A05085">
        <w:rPr>
          <w:rFonts w:cs="Arial"/>
        </w:rPr>
        <w:t>: im nächstmöglichen Gebäude</w:t>
      </w:r>
      <w:r w:rsidR="0010355E" w:rsidRPr="00A05085">
        <w:rPr>
          <w:rFonts w:cs="Arial"/>
        </w:rPr>
        <w:t xml:space="preserve"> (nicht in den Zelten)</w:t>
      </w:r>
    </w:p>
    <w:p w14:paraId="618C3333" w14:textId="77777777" w:rsidR="00940494" w:rsidRDefault="00940494" w:rsidP="0010355E">
      <w:pPr>
        <w:ind w:left="709"/>
        <w:rPr>
          <w:rFonts w:cs="Arial"/>
          <w:i/>
        </w:rPr>
      </w:pPr>
      <w:r w:rsidRPr="00A05085">
        <w:rPr>
          <w:rFonts w:cs="Arial"/>
          <w:b/>
        </w:rPr>
        <w:t>Nachts</w:t>
      </w:r>
      <w:r w:rsidRPr="00A05085">
        <w:rPr>
          <w:rFonts w:cs="Arial"/>
        </w:rPr>
        <w:t xml:space="preserve">: </w:t>
      </w:r>
      <w:r w:rsidR="00353F34" w:rsidRPr="00A05085">
        <w:rPr>
          <w:rFonts w:cs="Arial"/>
        </w:rPr>
        <w:t xml:space="preserve">Landwirtschaft (Stall) </w:t>
      </w:r>
      <w:r w:rsidR="0010355E" w:rsidRPr="00A05085">
        <w:rPr>
          <w:rFonts w:cs="Arial"/>
          <w:i/>
        </w:rPr>
        <w:t>– für Zeltplatz Besucher</w:t>
      </w:r>
    </w:p>
    <w:p w14:paraId="5A9528CE" w14:textId="77777777" w:rsidR="00766FC0" w:rsidRPr="00A05085" w:rsidRDefault="00766FC0" w:rsidP="0010355E">
      <w:pPr>
        <w:ind w:left="709"/>
        <w:rPr>
          <w:rFonts w:cs="Arial"/>
          <w:i/>
        </w:rPr>
      </w:pPr>
    </w:p>
    <w:p w14:paraId="274B5BA7" w14:textId="77777777" w:rsidR="00E95F78" w:rsidRPr="00A05085" w:rsidRDefault="001A6068">
      <w:pPr>
        <w:pStyle w:val="berschrift1"/>
        <w:rPr>
          <w:rFonts w:cs="Arial"/>
        </w:rPr>
      </w:pPr>
      <w:bookmarkStart w:id="30" w:name="_Toc135687515"/>
      <w:r w:rsidRPr="00A05085">
        <w:rPr>
          <w:rFonts w:cs="Arial"/>
        </w:rPr>
        <w:t>Warnsystem</w:t>
      </w:r>
      <w:bookmarkEnd w:id="30"/>
      <w:r w:rsidRPr="00A05085">
        <w:rPr>
          <w:rFonts w:cs="Arial"/>
        </w:rPr>
        <w:t xml:space="preserve"> </w:t>
      </w:r>
    </w:p>
    <w:p w14:paraId="1107CFF7" w14:textId="77777777" w:rsidR="00E95F78" w:rsidRPr="00A05085" w:rsidRDefault="001A6068">
      <w:pPr>
        <w:jc w:val="left"/>
        <w:rPr>
          <w:rFonts w:cs="Arial"/>
        </w:rPr>
      </w:pPr>
      <w:r w:rsidRPr="00A05085">
        <w:rPr>
          <w:rFonts w:cs="Arial"/>
        </w:rPr>
        <w:t>Als Unwetter-Warnsystem wird das System</w:t>
      </w:r>
      <w:r w:rsidR="004541D0" w:rsidRPr="00A05085">
        <w:rPr>
          <w:rFonts w:cs="Arial"/>
        </w:rPr>
        <w:t xml:space="preserve"> „BLIDS“</w:t>
      </w:r>
      <w:r w:rsidRPr="00A05085">
        <w:rPr>
          <w:rFonts w:cs="Arial"/>
        </w:rPr>
        <w:t xml:space="preserve"> von Siemens verwendet. </w:t>
      </w:r>
      <w:r w:rsidR="004541D0" w:rsidRPr="00A05085">
        <w:rPr>
          <w:rFonts w:cs="Arial"/>
        </w:rPr>
        <w:t xml:space="preserve">Das System meldet per SMS Benachrichtigung über Blitzeinschläge </w:t>
      </w:r>
      <w:r w:rsidR="00601A6B" w:rsidRPr="00A05085">
        <w:rPr>
          <w:rFonts w:cs="Arial"/>
        </w:rPr>
        <w:t>im unmittelbaren Umkreis</w:t>
      </w:r>
      <w:r w:rsidR="004541D0" w:rsidRPr="00A05085">
        <w:rPr>
          <w:rFonts w:cs="Arial"/>
        </w:rPr>
        <w:t xml:space="preserve">. Diese </w:t>
      </w:r>
      <w:r w:rsidR="00601A6B" w:rsidRPr="00A05085">
        <w:rPr>
          <w:rFonts w:cs="Arial"/>
        </w:rPr>
        <w:t>Benachrichtigungen gehen</w:t>
      </w:r>
      <w:r w:rsidR="004541D0" w:rsidRPr="00A05085">
        <w:rPr>
          <w:rFonts w:cs="Arial"/>
        </w:rPr>
        <w:t xml:space="preserve"> an d</w:t>
      </w:r>
      <w:r w:rsidR="00850680">
        <w:rPr>
          <w:rFonts w:cs="Arial"/>
        </w:rPr>
        <w:t>ie Einsatzleiter und den Räumungsleiter.</w:t>
      </w:r>
    </w:p>
    <w:p w14:paraId="73C1F657" w14:textId="77777777" w:rsidR="00601A6B" w:rsidRDefault="00601A6B">
      <w:pPr>
        <w:jc w:val="left"/>
        <w:rPr>
          <w:rFonts w:cs="Arial"/>
        </w:rPr>
      </w:pPr>
      <w:r w:rsidRPr="00A05085">
        <w:rPr>
          <w:rFonts w:cs="Arial"/>
        </w:rPr>
        <w:t>Mittels Gewitter-Radar können daraus die entsprechenden Konsequenzen gezogen werden.</w:t>
      </w:r>
    </w:p>
    <w:p w14:paraId="73146FF9" w14:textId="77777777" w:rsidR="00A05085" w:rsidRDefault="00A05085">
      <w:pPr>
        <w:spacing w:after="0" w:line="240" w:lineRule="auto"/>
        <w:jc w:val="left"/>
        <w:rPr>
          <w:rFonts w:cs="Arial"/>
        </w:rPr>
      </w:pPr>
      <w:r>
        <w:rPr>
          <w:rFonts w:cs="Arial"/>
        </w:rPr>
        <w:br w:type="page"/>
      </w:r>
    </w:p>
    <w:p w14:paraId="721893C6" w14:textId="77777777" w:rsidR="00E95F78" w:rsidRPr="00A05085" w:rsidRDefault="00E527C7">
      <w:pPr>
        <w:pStyle w:val="berschrift1"/>
        <w:rPr>
          <w:rFonts w:cs="Arial"/>
        </w:rPr>
      </w:pPr>
      <w:r w:rsidRPr="00A05085">
        <w:rPr>
          <w:rFonts w:cs="Arial"/>
        </w:rPr>
        <w:lastRenderedPageBreak/>
        <w:t xml:space="preserve"> </w:t>
      </w:r>
      <w:bookmarkStart w:id="31" w:name="_Toc135687516"/>
      <w:r w:rsidRPr="00A05085">
        <w:rPr>
          <w:rFonts w:cs="Arial"/>
        </w:rPr>
        <w:t>Unwetter</w:t>
      </w:r>
      <w:r w:rsidR="001A6068" w:rsidRPr="00A05085">
        <w:rPr>
          <w:rFonts w:cs="Arial"/>
        </w:rPr>
        <w:t>-Notfallplan</w:t>
      </w:r>
      <w:bookmarkEnd w:id="31"/>
    </w:p>
    <w:p w14:paraId="33E9F78F" w14:textId="77777777" w:rsidR="00E95F78" w:rsidRPr="00A05085" w:rsidRDefault="001A6068">
      <w:pPr>
        <w:rPr>
          <w:rFonts w:cs="Arial"/>
        </w:rPr>
      </w:pPr>
      <w:r w:rsidRPr="00A05085">
        <w:rPr>
          <w:rFonts w:cs="Arial"/>
        </w:rPr>
        <w:t>Was tun, wenn’s blitzen und krachen könnte?</w:t>
      </w:r>
    </w:p>
    <w:p w14:paraId="31CB00B1" w14:textId="77777777" w:rsidR="00E95F78" w:rsidRPr="00A05085" w:rsidRDefault="001A6068">
      <w:pPr>
        <w:rPr>
          <w:rFonts w:cs="Arial"/>
          <w:b/>
          <w:u w:val="single"/>
        </w:rPr>
      </w:pPr>
      <w:r w:rsidRPr="00A05085">
        <w:rPr>
          <w:rFonts w:cs="Arial"/>
          <w:b/>
          <w:u w:val="single"/>
        </w:rPr>
        <w:t>Tagsüber</w:t>
      </w:r>
      <w:r w:rsidR="00AF4F14" w:rsidRPr="00A05085">
        <w:rPr>
          <w:rFonts w:cs="Arial"/>
          <w:b/>
          <w:u w:val="single"/>
        </w:rPr>
        <w:t xml:space="preserve"> (07:00 – 24:00 Uhr)</w:t>
      </w:r>
    </w:p>
    <w:p w14:paraId="53E654AD" w14:textId="77777777" w:rsidR="00E95F78" w:rsidRPr="00A05085" w:rsidRDefault="001A6068" w:rsidP="00804BA5">
      <w:pPr>
        <w:pStyle w:val="Listenabsatz"/>
        <w:numPr>
          <w:ilvl w:val="0"/>
          <w:numId w:val="5"/>
        </w:numPr>
        <w:rPr>
          <w:rFonts w:cs="Arial"/>
          <w:u w:val="single"/>
        </w:rPr>
      </w:pPr>
      <w:r w:rsidRPr="00A05085">
        <w:rPr>
          <w:rFonts w:cs="Arial"/>
        </w:rPr>
        <w:t xml:space="preserve">Beurteilung der Wetterlage durch </w:t>
      </w:r>
      <w:r w:rsidR="00850680">
        <w:rPr>
          <w:rFonts w:cs="Arial"/>
        </w:rPr>
        <w:t>die Einsatzleitung</w:t>
      </w:r>
    </w:p>
    <w:p w14:paraId="464B4A89" w14:textId="77777777" w:rsidR="00E95F78" w:rsidRPr="00A05085" w:rsidRDefault="00AF4F14" w:rsidP="00804BA5">
      <w:pPr>
        <w:pStyle w:val="Listenabsatz"/>
        <w:numPr>
          <w:ilvl w:val="0"/>
          <w:numId w:val="5"/>
        </w:numPr>
        <w:rPr>
          <w:rFonts w:cs="Arial"/>
          <w:u w:val="single"/>
        </w:rPr>
      </w:pPr>
      <w:r w:rsidRPr="00A05085">
        <w:rPr>
          <w:rFonts w:cs="Arial"/>
        </w:rPr>
        <w:t>Entscheiden die Einsatzleiter</w:t>
      </w:r>
      <w:r w:rsidR="001A6068" w:rsidRPr="00A05085">
        <w:rPr>
          <w:rFonts w:cs="Arial"/>
        </w:rPr>
        <w:t xml:space="preserve"> sich für die </w:t>
      </w:r>
      <w:r w:rsidRPr="00A05085">
        <w:rPr>
          <w:rFonts w:cs="Arial"/>
        </w:rPr>
        <w:t>Räumung des Festivals Gelände</w:t>
      </w:r>
      <w:r w:rsidR="001A6068" w:rsidRPr="00A05085">
        <w:rPr>
          <w:rFonts w:cs="Arial"/>
        </w:rPr>
        <w:t xml:space="preserve"> wird über den Funk die Räumung des Geländes angeordnet.</w:t>
      </w:r>
    </w:p>
    <w:p w14:paraId="517753DE" w14:textId="77777777" w:rsidR="00E95F78" w:rsidRPr="00A05085" w:rsidRDefault="001A6068" w:rsidP="00804BA5">
      <w:pPr>
        <w:pStyle w:val="Listenabsatz"/>
        <w:numPr>
          <w:ilvl w:val="0"/>
          <w:numId w:val="5"/>
        </w:numPr>
        <w:rPr>
          <w:rFonts w:cs="Arial"/>
          <w:u w:val="single"/>
        </w:rPr>
      </w:pPr>
      <w:r w:rsidRPr="00A05085">
        <w:rPr>
          <w:rFonts w:cs="Arial"/>
        </w:rPr>
        <w:t>Die Mitarbeiter im Funk informieren die anderen Mitarbeiter</w:t>
      </w:r>
      <w:r w:rsidR="00E527C7" w:rsidRPr="00A05085">
        <w:rPr>
          <w:rFonts w:cs="Arial"/>
        </w:rPr>
        <w:t xml:space="preserve"> in Ihrer Nähe</w:t>
      </w:r>
      <w:r w:rsidRPr="00A05085">
        <w:rPr>
          <w:rFonts w:cs="Arial"/>
        </w:rPr>
        <w:t>.</w:t>
      </w:r>
    </w:p>
    <w:p w14:paraId="69D94D47" w14:textId="77777777" w:rsidR="00AF4F14" w:rsidRPr="00A05085" w:rsidRDefault="00AF4F14" w:rsidP="00804BA5">
      <w:pPr>
        <w:pStyle w:val="Listenabsatz"/>
        <w:numPr>
          <w:ilvl w:val="0"/>
          <w:numId w:val="5"/>
        </w:numPr>
        <w:rPr>
          <w:rFonts w:cs="Arial"/>
        </w:rPr>
      </w:pPr>
      <w:r w:rsidRPr="00A05085">
        <w:rPr>
          <w:rFonts w:cs="Arial"/>
        </w:rPr>
        <w:t>Das Alarmsignal auf dem Gelände ertönt</w:t>
      </w:r>
      <w:r w:rsidR="00E527C7" w:rsidRPr="00A05085">
        <w:rPr>
          <w:rFonts w:cs="Arial"/>
        </w:rPr>
        <w:t>.</w:t>
      </w:r>
    </w:p>
    <w:p w14:paraId="507690A2" w14:textId="77777777" w:rsidR="00E95F78" w:rsidRPr="00A05085" w:rsidRDefault="001A6068" w:rsidP="00804BA5">
      <w:pPr>
        <w:pStyle w:val="Listenabsatz"/>
        <w:numPr>
          <w:ilvl w:val="0"/>
          <w:numId w:val="5"/>
        </w:numPr>
        <w:rPr>
          <w:rFonts w:cs="Arial"/>
          <w:u w:val="single"/>
        </w:rPr>
      </w:pPr>
      <w:r w:rsidRPr="00A05085">
        <w:rPr>
          <w:rFonts w:cs="Arial"/>
        </w:rPr>
        <w:t>Sollten Aktionen in der Freiluft stattfinden, müssen diese unterbrochen werden.</w:t>
      </w:r>
    </w:p>
    <w:p w14:paraId="6F9769A5" w14:textId="77777777" w:rsidR="00E95F78" w:rsidRPr="00A05085" w:rsidRDefault="001A6068" w:rsidP="00804BA5">
      <w:pPr>
        <w:pStyle w:val="Listenabsatz"/>
        <w:numPr>
          <w:ilvl w:val="0"/>
          <w:numId w:val="5"/>
        </w:numPr>
        <w:rPr>
          <w:rFonts w:cs="Arial"/>
          <w:u w:val="single"/>
        </w:rPr>
      </w:pPr>
      <w:r w:rsidRPr="00A05085">
        <w:rPr>
          <w:rFonts w:cs="Arial"/>
        </w:rPr>
        <w:t xml:space="preserve">Die </w:t>
      </w:r>
      <w:r w:rsidR="00AF4F14" w:rsidRPr="00A05085">
        <w:rPr>
          <w:rFonts w:cs="Arial"/>
        </w:rPr>
        <w:t>Teilnehmenden werden dazu aufgerufen sich in einem der nächstmöglichen Gebäude in Sicherheit zu bringen. Sind diese bereits in einem Gebäude, dürfen Sie dieses Gebäude vorerst nicht mehr verlassen.</w:t>
      </w:r>
    </w:p>
    <w:p w14:paraId="1EBCD422" w14:textId="77777777" w:rsidR="00AF4F14" w:rsidRPr="00A05085" w:rsidRDefault="00AF4F14" w:rsidP="00804BA5">
      <w:pPr>
        <w:pStyle w:val="Listenabsatz"/>
        <w:numPr>
          <w:ilvl w:val="0"/>
          <w:numId w:val="5"/>
        </w:numPr>
        <w:rPr>
          <w:rFonts w:cs="Arial"/>
          <w:u w:val="single"/>
        </w:rPr>
      </w:pPr>
      <w:r w:rsidRPr="00A05085">
        <w:rPr>
          <w:rFonts w:cs="Arial"/>
        </w:rPr>
        <w:t>De</w:t>
      </w:r>
      <w:r w:rsidR="00E527C7" w:rsidRPr="00A05085">
        <w:rPr>
          <w:rFonts w:cs="Arial"/>
        </w:rPr>
        <w:t>r</w:t>
      </w:r>
      <w:r w:rsidRPr="00A05085">
        <w:rPr>
          <w:rFonts w:cs="Arial"/>
        </w:rPr>
        <w:t xml:space="preserve"> Räumungsleit</w:t>
      </w:r>
      <w:r w:rsidR="00E527C7" w:rsidRPr="00A05085">
        <w:rPr>
          <w:rFonts w:cs="Arial"/>
        </w:rPr>
        <w:t xml:space="preserve">er </w:t>
      </w:r>
      <w:r w:rsidRPr="00A05085">
        <w:rPr>
          <w:rFonts w:cs="Arial"/>
        </w:rPr>
        <w:t>koordiniert die Anwesenheitsüberprüfung aller Teilnehmenden in den einzelnen Gebäuden auf dem Gelände.</w:t>
      </w:r>
    </w:p>
    <w:p w14:paraId="4D22D320" w14:textId="77777777" w:rsidR="00AF4F14" w:rsidRPr="00A05085" w:rsidRDefault="00E527C7" w:rsidP="00804BA5">
      <w:pPr>
        <w:pStyle w:val="Listenabsatz"/>
        <w:numPr>
          <w:ilvl w:val="0"/>
          <w:numId w:val="5"/>
        </w:numPr>
        <w:rPr>
          <w:rFonts w:cs="Arial"/>
          <w:u w:val="single"/>
        </w:rPr>
      </w:pPr>
      <w:r w:rsidRPr="00A05085">
        <w:rPr>
          <w:rFonts w:cs="Arial"/>
        </w:rPr>
        <w:t>Die Teilnehmenden müssen solange in den jeweiligen Gebäuden verweilen, bis der Einsatzleiter die Unwetter-Gefahr aufhebt.</w:t>
      </w:r>
    </w:p>
    <w:p w14:paraId="4C0A43FF" w14:textId="77777777" w:rsidR="00A05085" w:rsidRDefault="00A05085">
      <w:pPr>
        <w:spacing w:after="0" w:line="240" w:lineRule="auto"/>
        <w:jc w:val="left"/>
        <w:rPr>
          <w:rFonts w:cs="Arial"/>
          <w:u w:val="single"/>
        </w:rPr>
      </w:pPr>
      <w:r>
        <w:rPr>
          <w:rFonts w:cs="Arial"/>
          <w:u w:val="single"/>
        </w:rPr>
        <w:br w:type="page"/>
      </w:r>
    </w:p>
    <w:p w14:paraId="40DF7184" w14:textId="77777777" w:rsidR="00E95F78" w:rsidRPr="00A05085" w:rsidRDefault="001A6068">
      <w:pPr>
        <w:rPr>
          <w:rFonts w:cs="Arial"/>
          <w:b/>
          <w:u w:val="single"/>
        </w:rPr>
      </w:pPr>
      <w:r w:rsidRPr="00A05085">
        <w:rPr>
          <w:rFonts w:cs="Arial"/>
          <w:b/>
          <w:u w:val="single"/>
        </w:rPr>
        <w:lastRenderedPageBreak/>
        <w:t>Nachts</w:t>
      </w:r>
      <w:r w:rsidR="00AF4F14" w:rsidRPr="00A05085">
        <w:rPr>
          <w:rFonts w:cs="Arial"/>
          <w:b/>
          <w:u w:val="single"/>
        </w:rPr>
        <w:t xml:space="preserve"> (00:00 – 07:00 Uhr)</w:t>
      </w:r>
    </w:p>
    <w:p w14:paraId="5712B3A9" w14:textId="77777777" w:rsidR="00E95F78" w:rsidRPr="00A05085" w:rsidRDefault="001A6068" w:rsidP="00804BA5">
      <w:pPr>
        <w:pStyle w:val="Listenabsatz"/>
        <w:numPr>
          <w:ilvl w:val="0"/>
          <w:numId w:val="6"/>
        </w:numPr>
        <w:rPr>
          <w:rFonts w:cs="Arial"/>
        </w:rPr>
      </w:pPr>
      <w:r w:rsidRPr="00A05085">
        <w:rPr>
          <w:rFonts w:cs="Arial"/>
        </w:rPr>
        <w:t>Beurteilung der Wetterlage durch die Nachtwache</w:t>
      </w:r>
      <w:r w:rsidR="00850680">
        <w:rPr>
          <w:rFonts w:cs="Arial"/>
        </w:rPr>
        <w:t xml:space="preserve"> zusätzlich zum Benachrichtigungsservice.</w:t>
      </w:r>
      <w:r w:rsidRPr="00A05085">
        <w:rPr>
          <w:rFonts w:cs="Arial"/>
        </w:rPr>
        <w:t xml:space="preserve"> Bei Unsicherheiten</w:t>
      </w:r>
      <w:r w:rsidR="00850680">
        <w:rPr>
          <w:rFonts w:cs="Arial"/>
        </w:rPr>
        <w:t xml:space="preserve"> der Nachtwache</w:t>
      </w:r>
      <w:r w:rsidRPr="00A05085">
        <w:rPr>
          <w:rFonts w:cs="Arial"/>
        </w:rPr>
        <w:t xml:space="preserve"> wird die </w:t>
      </w:r>
      <w:r w:rsidR="00F86543" w:rsidRPr="00A05085">
        <w:rPr>
          <w:rFonts w:cs="Arial"/>
        </w:rPr>
        <w:t>Einsatzleitung</w:t>
      </w:r>
      <w:r w:rsidRPr="00A05085">
        <w:rPr>
          <w:rFonts w:cs="Arial"/>
        </w:rPr>
        <w:t xml:space="preserve"> über den Notfallkanal geweckt. </w:t>
      </w:r>
    </w:p>
    <w:p w14:paraId="03834B04" w14:textId="77777777" w:rsidR="00E95F78" w:rsidRPr="00A05085" w:rsidRDefault="001A6068" w:rsidP="00804BA5">
      <w:pPr>
        <w:pStyle w:val="Listenabsatz"/>
        <w:numPr>
          <w:ilvl w:val="0"/>
          <w:numId w:val="6"/>
        </w:numPr>
        <w:rPr>
          <w:rFonts w:cs="Arial"/>
        </w:rPr>
      </w:pPr>
      <w:r w:rsidRPr="00A05085">
        <w:rPr>
          <w:rFonts w:cs="Arial"/>
        </w:rPr>
        <w:t xml:space="preserve">Die Einsatzleitung evaluiert die Wetterlage und weist ggf. die </w:t>
      </w:r>
      <w:r w:rsidR="00F86543" w:rsidRPr="00A05085">
        <w:rPr>
          <w:rFonts w:cs="Arial"/>
        </w:rPr>
        <w:t>Räumung des Zeltplat</w:t>
      </w:r>
      <w:r w:rsidR="00850680">
        <w:rPr>
          <w:rFonts w:cs="Arial"/>
        </w:rPr>
        <w:t>z</w:t>
      </w:r>
      <w:r w:rsidR="00F86543" w:rsidRPr="00A05085">
        <w:rPr>
          <w:rFonts w:cs="Arial"/>
        </w:rPr>
        <w:t>es</w:t>
      </w:r>
      <w:r w:rsidRPr="00A05085">
        <w:rPr>
          <w:rFonts w:cs="Arial"/>
        </w:rPr>
        <w:t xml:space="preserve"> an.</w:t>
      </w:r>
    </w:p>
    <w:p w14:paraId="5EE18C27" w14:textId="77777777" w:rsidR="00E95F78" w:rsidRDefault="001A6068" w:rsidP="00804BA5">
      <w:pPr>
        <w:pStyle w:val="Listenabsatz"/>
        <w:numPr>
          <w:ilvl w:val="0"/>
          <w:numId w:val="6"/>
        </w:numPr>
        <w:rPr>
          <w:rFonts w:cs="Arial"/>
        </w:rPr>
      </w:pPr>
      <w:r w:rsidRPr="00A05085">
        <w:rPr>
          <w:rFonts w:cs="Arial"/>
        </w:rPr>
        <w:t xml:space="preserve">Im </w:t>
      </w:r>
      <w:r w:rsidR="00F86543" w:rsidRPr="00A05085">
        <w:rPr>
          <w:rFonts w:cs="Arial"/>
        </w:rPr>
        <w:t>Räumungsfall</w:t>
      </w:r>
      <w:r w:rsidRPr="00A05085">
        <w:rPr>
          <w:rFonts w:cs="Arial"/>
        </w:rPr>
        <w:t xml:space="preserve"> werden die Mitarbeitenden </w:t>
      </w:r>
      <w:r w:rsidR="00F86543" w:rsidRPr="00A05085">
        <w:rPr>
          <w:rFonts w:cs="Arial"/>
        </w:rPr>
        <w:t xml:space="preserve">über das Alarmsignal </w:t>
      </w:r>
      <w:r w:rsidRPr="00A05085">
        <w:rPr>
          <w:rFonts w:cs="Arial"/>
        </w:rPr>
        <w:t>geweckt</w:t>
      </w:r>
      <w:r w:rsidR="00F86543" w:rsidRPr="00A05085">
        <w:rPr>
          <w:rFonts w:cs="Arial"/>
        </w:rPr>
        <w:t>. Die Mitarbeitenden, welche der Einsatzdurchführung zugeordnet sind, melden sich bei der Leitstelle, wo sie Ordnerweste und ggf. ein Funkgerät erhalten. Und gehen dann ihrer Aufgabe nach.</w:t>
      </w:r>
    </w:p>
    <w:p w14:paraId="0DCA9AC0" w14:textId="77777777" w:rsidR="00A330C5" w:rsidRPr="00A05085" w:rsidRDefault="00A330C5" w:rsidP="00804BA5">
      <w:pPr>
        <w:pStyle w:val="Listenabsatz"/>
        <w:numPr>
          <w:ilvl w:val="0"/>
          <w:numId w:val="6"/>
        </w:numPr>
        <w:rPr>
          <w:rFonts w:cs="Arial"/>
        </w:rPr>
      </w:pPr>
      <w:r>
        <w:rPr>
          <w:rFonts w:cs="Arial"/>
        </w:rPr>
        <w:t>Mitarbeitende, die einen Schlafplatz im Haus haben und nicht dem Team der Einsatzleitung bzw. der Einsatzdurchführung angehören, bleiben auf Ihren Zimmern.</w:t>
      </w:r>
    </w:p>
    <w:p w14:paraId="309F5E6A" w14:textId="77777777" w:rsidR="00F86543" w:rsidRPr="00A05085" w:rsidRDefault="00F86543" w:rsidP="00804BA5">
      <w:pPr>
        <w:pStyle w:val="Listenabsatz"/>
        <w:numPr>
          <w:ilvl w:val="0"/>
          <w:numId w:val="6"/>
        </w:numPr>
        <w:rPr>
          <w:rFonts w:cs="Arial"/>
        </w:rPr>
      </w:pPr>
      <w:r w:rsidRPr="00A05085">
        <w:rPr>
          <w:rFonts w:cs="Arial"/>
        </w:rPr>
        <w:t>Bleibt keine Zeit für die Aktivierung der Einsatzdurchführung ertönt zeitgleich auch auf dem Zeltplatz das Alarmsignal von der Nachtwache.</w:t>
      </w:r>
      <w:r w:rsidR="00A330C5">
        <w:rPr>
          <w:rFonts w:cs="Arial"/>
        </w:rPr>
        <w:t xml:space="preserve"> Dies wird von der Einsatzleitung bzw. vom Räumungsleiter angeordnet.</w:t>
      </w:r>
    </w:p>
    <w:p w14:paraId="6CF5D7DB" w14:textId="77777777" w:rsidR="00A30E00" w:rsidRPr="00A05085" w:rsidRDefault="00A30E00" w:rsidP="00804BA5">
      <w:pPr>
        <w:pStyle w:val="Listenabsatz"/>
        <w:numPr>
          <w:ilvl w:val="0"/>
          <w:numId w:val="6"/>
        </w:numPr>
        <w:rPr>
          <w:rFonts w:cs="Arial"/>
        </w:rPr>
      </w:pPr>
      <w:r w:rsidRPr="00A05085">
        <w:rPr>
          <w:rFonts w:cs="Arial"/>
        </w:rPr>
        <w:t>Das Räumungsteam meldet sich beim Räumungsleiter (orange Warnweste) auf dem Zeltplatz</w:t>
      </w:r>
      <w:r w:rsidR="00A330C5">
        <w:rPr>
          <w:rFonts w:cs="Arial"/>
        </w:rPr>
        <w:t xml:space="preserve"> (in der Nähe des Wächterzeltes)</w:t>
      </w:r>
      <w:r w:rsidRPr="00A05085">
        <w:rPr>
          <w:rFonts w:cs="Arial"/>
        </w:rPr>
        <w:t xml:space="preserve"> an, der den einzelnen Mitarbeiter dann Zelte zuweist.</w:t>
      </w:r>
    </w:p>
    <w:p w14:paraId="2E66D41C" w14:textId="77777777" w:rsidR="00F86543" w:rsidRPr="00A05085" w:rsidRDefault="001A6068" w:rsidP="00804BA5">
      <w:pPr>
        <w:pStyle w:val="Listenabsatz"/>
        <w:numPr>
          <w:ilvl w:val="0"/>
          <w:numId w:val="6"/>
        </w:numPr>
        <w:rPr>
          <w:rFonts w:cs="Arial"/>
        </w:rPr>
      </w:pPr>
      <w:r w:rsidRPr="00A05085">
        <w:rPr>
          <w:rFonts w:cs="Arial"/>
        </w:rPr>
        <w:t>Die Teilnehme</w:t>
      </w:r>
      <w:r w:rsidR="00F86543" w:rsidRPr="00A05085">
        <w:rPr>
          <w:rFonts w:cs="Arial"/>
        </w:rPr>
        <w:t>nden</w:t>
      </w:r>
      <w:r w:rsidRPr="00A05085">
        <w:rPr>
          <w:rFonts w:cs="Arial"/>
        </w:rPr>
        <w:t xml:space="preserve"> werden </w:t>
      </w:r>
      <w:r w:rsidR="00F86543" w:rsidRPr="00A05085">
        <w:rPr>
          <w:rFonts w:cs="Arial"/>
        </w:rPr>
        <w:t>aufgefordert sich in d</w:t>
      </w:r>
      <w:r w:rsidR="00A05085">
        <w:rPr>
          <w:rFonts w:cs="Arial"/>
        </w:rPr>
        <w:t>ie</w:t>
      </w:r>
      <w:r w:rsidR="00F86543" w:rsidRPr="00A05085">
        <w:rPr>
          <w:rFonts w:cs="Arial"/>
        </w:rPr>
        <w:t xml:space="preserve"> </w:t>
      </w:r>
      <w:r w:rsidR="00353F34" w:rsidRPr="00A05085">
        <w:rPr>
          <w:rFonts w:cs="Arial"/>
        </w:rPr>
        <w:t xml:space="preserve">Landwirtschaft (Stall) </w:t>
      </w:r>
      <w:r w:rsidR="00F86543" w:rsidRPr="00A05085">
        <w:rPr>
          <w:rFonts w:cs="Arial"/>
        </w:rPr>
        <w:t xml:space="preserve">zu begeben. </w:t>
      </w:r>
    </w:p>
    <w:p w14:paraId="39E41136" w14:textId="77777777" w:rsidR="00E95F78" w:rsidRPr="00A05085" w:rsidRDefault="001A6068" w:rsidP="00804BA5">
      <w:pPr>
        <w:pStyle w:val="Listenabsatz"/>
        <w:numPr>
          <w:ilvl w:val="0"/>
          <w:numId w:val="6"/>
        </w:numPr>
        <w:rPr>
          <w:rFonts w:cs="Arial"/>
        </w:rPr>
      </w:pPr>
      <w:r w:rsidRPr="00A05085">
        <w:rPr>
          <w:rFonts w:cs="Arial"/>
        </w:rPr>
        <w:t>Dort wird die Anwesenheit der Teilnehmer mittels Teilnehmerliste geprüft.</w:t>
      </w:r>
    </w:p>
    <w:p w14:paraId="7D7512B0" w14:textId="77777777" w:rsidR="00A30E00" w:rsidRPr="00A05085" w:rsidRDefault="00A30E00" w:rsidP="00804BA5">
      <w:pPr>
        <w:pStyle w:val="Listenabsatz"/>
        <w:numPr>
          <w:ilvl w:val="0"/>
          <w:numId w:val="6"/>
        </w:numPr>
        <w:rPr>
          <w:rFonts w:cs="Arial"/>
        </w:rPr>
      </w:pPr>
      <w:r w:rsidRPr="00A05085">
        <w:rPr>
          <w:rFonts w:cs="Arial"/>
        </w:rPr>
        <w:t>Der Räumungsleiter überprüft in regelmäßigen Abständen, wie viel Teilnehmer noch fehlen.</w:t>
      </w:r>
    </w:p>
    <w:p w14:paraId="0F5AF47C" w14:textId="77777777" w:rsidR="00E95F78" w:rsidRPr="00A05085" w:rsidRDefault="001A6068" w:rsidP="00804BA5">
      <w:pPr>
        <w:pStyle w:val="Listenabsatz"/>
        <w:numPr>
          <w:ilvl w:val="0"/>
          <w:numId w:val="6"/>
        </w:numPr>
        <w:rPr>
          <w:rFonts w:cs="Arial"/>
        </w:rPr>
      </w:pPr>
      <w:r w:rsidRPr="00A05085">
        <w:rPr>
          <w:rFonts w:cs="Arial"/>
        </w:rPr>
        <w:t xml:space="preserve">Wenn die Anwesenheitsliste komplett ist, ist die </w:t>
      </w:r>
      <w:r w:rsidR="00A30E00" w:rsidRPr="00A05085">
        <w:rPr>
          <w:rFonts w:cs="Arial"/>
        </w:rPr>
        <w:t>Räumung</w:t>
      </w:r>
      <w:r w:rsidRPr="00A05085">
        <w:rPr>
          <w:rFonts w:cs="Arial"/>
        </w:rPr>
        <w:t xml:space="preserve"> abgeschlossen.</w:t>
      </w:r>
    </w:p>
    <w:p w14:paraId="2F61E6FB" w14:textId="77777777" w:rsidR="00A30E00" w:rsidRPr="00A05085" w:rsidRDefault="00A30E00" w:rsidP="00804BA5">
      <w:pPr>
        <w:pStyle w:val="Listenabsatz"/>
        <w:numPr>
          <w:ilvl w:val="0"/>
          <w:numId w:val="6"/>
        </w:numPr>
        <w:rPr>
          <w:rFonts w:cs="Arial"/>
        </w:rPr>
      </w:pPr>
      <w:r w:rsidRPr="00A05085">
        <w:rPr>
          <w:rFonts w:cs="Arial"/>
        </w:rPr>
        <w:t>Die Einsatzleitung trifft sich zur Klärung über die weitere Vorgehensweise.</w:t>
      </w:r>
    </w:p>
    <w:p w14:paraId="59E6EBEC" w14:textId="13ABF921" w:rsidR="00E95F78" w:rsidRPr="00A05085" w:rsidRDefault="00A30E00" w:rsidP="00804BA5">
      <w:pPr>
        <w:pStyle w:val="Listenabsatz"/>
        <w:numPr>
          <w:ilvl w:val="0"/>
          <w:numId w:val="6"/>
        </w:numPr>
        <w:rPr>
          <w:rFonts w:cs="Arial"/>
        </w:rPr>
      </w:pPr>
      <w:r w:rsidRPr="00A05085">
        <w:rPr>
          <w:rFonts w:cs="Arial"/>
        </w:rPr>
        <w:t>D</w:t>
      </w:r>
      <w:r w:rsidR="003B06B5">
        <w:rPr>
          <w:rFonts w:cs="Arial"/>
        </w:rPr>
        <w:t>ie</w:t>
      </w:r>
      <w:r w:rsidRPr="00A05085">
        <w:rPr>
          <w:rFonts w:cs="Arial"/>
        </w:rPr>
        <w:t xml:space="preserve"> </w:t>
      </w:r>
      <w:r w:rsidR="00353F34" w:rsidRPr="00A05085">
        <w:rPr>
          <w:rFonts w:cs="Arial"/>
        </w:rPr>
        <w:t xml:space="preserve">Landwirtschaft (Stall) </w:t>
      </w:r>
      <w:r w:rsidRPr="00A05085">
        <w:rPr>
          <w:rFonts w:cs="Arial"/>
        </w:rPr>
        <w:t>darf erst wieder verlassen werden, wenn Entwarnung vom Einsatzleiter gegeben wird oder auf dessen expliziten Anweisung.</w:t>
      </w:r>
      <w:r w:rsidR="001A6068" w:rsidRPr="00A05085">
        <w:rPr>
          <w:rFonts w:cs="Arial"/>
        </w:rPr>
        <w:br w:type="page"/>
      </w:r>
    </w:p>
    <w:p w14:paraId="0AF5942E" w14:textId="77777777" w:rsidR="00E95F78" w:rsidRPr="00A05085" w:rsidRDefault="00766FC0">
      <w:pPr>
        <w:pStyle w:val="berschrift1"/>
        <w:rPr>
          <w:rFonts w:cs="Arial"/>
        </w:rPr>
      </w:pPr>
      <w:r>
        <w:rPr>
          <w:rFonts w:cs="Arial"/>
        </w:rPr>
        <w:lastRenderedPageBreak/>
        <w:t xml:space="preserve"> </w:t>
      </w:r>
      <w:bookmarkStart w:id="32" w:name="_Toc135687517"/>
      <w:r w:rsidR="001A6068" w:rsidRPr="00A05085">
        <w:rPr>
          <w:rFonts w:cs="Arial"/>
        </w:rPr>
        <w:t xml:space="preserve">Zuständigkeiten bei </w:t>
      </w:r>
      <w:r w:rsidR="002C4BD7" w:rsidRPr="00A05085">
        <w:rPr>
          <w:rFonts w:cs="Arial"/>
        </w:rPr>
        <w:t>Räumung</w:t>
      </w:r>
      <w:bookmarkEnd w:id="32"/>
    </w:p>
    <w:tbl>
      <w:tblPr>
        <w:tblStyle w:val="Tabellenraster"/>
        <w:tblW w:w="0" w:type="auto"/>
        <w:tblLook w:val="04A0" w:firstRow="1" w:lastRow="0" w:firstColumn="1" w:lastColumn="0" w:noHBand="0" w:noVBand="1"/>
      </w:tblPr>
      <w:tblGrid>
        <w:gridCol w:w="1413"/>
        <w:gridCol w:w="2693"/>
        <w:gridCol w:w="4954"/>
      </w:tblGrid>
      <w:tr w:rsidR="00E95F78" w:rsidRPr="00A05085" w14:paraId="003AFDFD" w14:textId="77777777">
        <w:trPr>
          <w:cantSplit/>
          <w:trHeight w:val="365"/>
        </w:trPr>
        <w:tc>
          <w:tcPr>
            <w:tcW w:w="9060" w:type="dxa"/>
            <w:gridSpan w:val="3"/>
            <w:shd w:val="clear" w:color="auto" w:fill="BFBFBF" w:themeFill="background1" w:themeFillShade="BF"/>
          </w:tcPr>
          <w:p w14:paraId="0A425B37" w14:textId="77777777" w:rsidR="00E95F78" w:rsidRPr="00A05085" w:rsidRDefault="001A6068">
            <w:pPr>
              <w:spacing w:after="0" w:line="240" w:lineRule="auto"/>
              <w:jc w:val="center"/>
              <w:rPr>
                <w:rFonts w:cs="Arial"/>
                <w:b/>
                <w:bCs/>
                <w:sz w:val="28"/>
              </w:rPr>
            </w:pPr>
            <w:r w:rsidRPr="00A05085">
              <w:rPr>
                <w:rFonts w:cs="Arial"/>
                <w:b/>
                <w:bCs/>
                <w:sz w:val="28"/>
              </w:rPr>
              <w:t>Einsatzleitung</w:t>
            </w:r>
          </w:p>
          <w:p w14:paraId="2EB210CB" w14:textId="77777777" w:rsidR="00E95F78" w:rsidRPr="00A05085" w:rsidRDefault="00E95F78">
            <w:pPr>
              <w:spacing w:after="0" w:line="240" w:lineRule="auto"/>
              <w:jc w:val="center"/>
              <w:rPr>
                <w:rFonts w:cs="Arial"/>
                <w:b/>
                <w:bCs/>
              </w:rPr>
            </w:pPr>
          </w:p>
        </w:tc>
      </w:tr>
      <w:tr w:rsidR="00E95F78" w:rsidRPr="00A05085" w14:paraId="5C3CB5B9" w14:textId="77777777">
        <w:trPr>
          <w:cantSplit/>
          <w:trHeight w:val="1134"/>
        </w:trPr>
        <w:tc>
          <w:tcPr>
            <w:tcW w:w="1413" w:type="dxa"/>
            <w:textDirection w:val="btLr"/>
          </w:tcPr>
          <w:p w14:paraId="722E75E6" w14:textId="77777777" w:rsidR="00E95F78" w:rsidRPr="00A05085" w:rsidRDefault="001A6068">
            <w:pPr>
              <w:spacing w:after="0" w:line="240" w:lineRule="auto"/>
              <w:ind w:left="113" w:right="113"/>
              <w:jc w:val="center"/>
              <w:rPr>
                <w:rFonts w:cs="Arial"/>
                <w:b/>
                <w:bCs/>
                <w:u w:val="single"/>
              </w:rPr>
            </w:pPr>
            <w:r w:rsidRPr="00A05085">
              <w:rPr>
                <w:rFonts w:cs="Arial"/>
                <w:b/>
                <w:bCs/>
                <w:sz w:val="32"/>
              </w:rPr>
              <w:t>Exekutiv-team</w:t>
            </w:r>
          </w:p>
        </w:tc>
        <w:tc>
          <w:tcPr>
            <w:tcW w:w="2693" w:type="dxa"/>
          </w:tcPr>
          <w:p w14:paraId="7B6DF216" w14:textId="77777777" w:rsidR="00E95F78" w:rsidRPr="00A05085" w:rsidRDefault="001A6068" w:rsidP="00804BA5">
            <w:pPr>
              <w:pStyle w:val="Listenabsatz"/>
              <w:numPr>
                <w:ilvl w:val="0"/>
                <w:numId w:val="7"/>
              </w:numPr>
              <w:ind w:left="315"/>
              <w:rPr>
                <w:rFonts w:cs="Arial"/>
                <w:bCs/>
                <w:i/>
                <w:sz w:val="20"/>
              </w:rPr>
            </w:pPr>
            <w:r w:rsidRPr="00A05085">
              <w:rPr>
                <w:rFonts w:cs="Arial"/>
                <w:bCs/>
                <w:i/>
                <w:sz w:val="20"/>
              </w:rPr>
              <w:t>Andreas Schwörer</w:t>
            </w:r>
            <w:r w:rsidR="00A330C5">
              <w:rPr>
                <w:rFonts w:cs="Arial"/>
                <w:bCs/>
                <w:i/>
                <w:sz w:val="20"/>
              </w:rPr>
              <w:t xml:space="preserve"> (F)</w:t>
            </w:r>
          </w:p>
          <w:p w14:paraId="43ED360B" w14:textId="77777777" w:rsidR="00E95F78" w:rsidRPr="00A05085" w:rsidRDefault="009A26D5" w:rsidP="00804BA5">
            <w:pPr>
              <w:pStyle w:val="Listenabsatz"/>
              <w:numPr>
                <w:ilvl w:val="0"/>
                <w:numId w:val="7"/>
              </w:numPr>
              <w:ind w:left="315"/>
              <w:jc w:val="left"/>
              <w:rPr>
                <w:rFonts w:cs="Arial"/>
                <w:bCs/>
                <w:i/>
                <w:sz w:val="20"/>
              </w:rPr>
            </w:pPr>
            <w:r w:rsidRPr="00A05085">
              <w:rPr>
                <w:rFonts w:cs="Arial"/>
                <w:bCs/>
                <w:i/>
                <w:sz w:val="20"/>
              </w:rPr>
              <w:t>Klaus Schmiegel</w:t>
            </w:r>
            <w:r w:rsidR="00A330C5">
              <w:rPr>
                <w:rFonts w:cs="Arial"/>
                <w:bCs/>
                <w:i/>
                <w:sz w:val="20"/>
              </w:rPr>
              <w:t xml:space="preserve"> (F)</w:t>
            </w:r>
          </w:p>
          <w:p w14:paraId="7E3F2E2A" w14:textId="77777777" w:rsidR="00E95F78" w:rsidRPr="00A05085" w:rsidRDefault="009A26D5" w:rsidP="00804BA5">
            <w:pPr>
              <w:pStyle w:val="Listenabsatz"/>
              <w:numPr>
                <w:ilvl w:val="0"/>
                <w:numId w:val="7"/>
              </w:numPr>
              <w:ind w:left="315"/>
              <w:jc w:val="left"/>
              <w:rPr>
                <w:rFonts w:cs="Arial"/>
                <w:bCs/>
                <w:i/>
                <w:sz w:val="20"/>
              </w:rPr>
            </w:pPr>
            <w:r w:rsidRPr="00A05085">
              <w:rPr>
                <w:rFonts w:cs="Arial"/>
                <w:bCs/>
                <w:i/>
                <w:sz w:val="20"/>
              </w:rPr>
              <w:t>Andreas Fahrnert</w:t>
            </w:r>
            <w:r w:rsidR="00A330C5">
              <w:rPr>
                <w:rFonts w:cs="Arial"/>
                <w:bCs/>
                <w:i/>
                <w:sz w:val="20"/>
              </w:rPr>
              <w:t xml:space="preserve"> (F)</w:t>
            </w:r>
          </w:p>
          <w:p w14:paraId="58DB1038" w14:textId="77777777" w:rsidR="00E95F78" w:rsidRPr="00A05085" w:rsidRDefault="009A26D5" w:rsidP="00804BA5">
            <w:pPr>
              <w:pStyle w:val="Listenabsatz"/>
              <w:numPr>
                <w:ilvl w:val="0"/>
                <w:numId w:val="7"/>
              </w:numPr>
              <w:ind w:left="315"/>
              <w:jc w:val="left"/>
              <w:rPr>
                <w:rFonts w:cs="Arial"/>
                <w:bCs/>
                <w:i/>
                <w:sz w:val="20"/>
              </w:rPr>
            </w:pPr>
            <w:r w:rsidRPr="00A05085">
              <w:rPr>
                <w:rFonts w:cs="Arial"/>
                <w:bCs/>
                <w:i/>
                <w:sz w:val="20"/>
              </w:rPr>
              <w:t>Jens Kluge</w:t>
            </w:r>
            <w:r w:rsidR="00A330C5">
              <w:rPr>
                <w:rFonts w:cs="Arial"/>
                <w:bCs/>
                <w:i/>
                <w:sz w:val="20"/>
              </w:rPr>
              <w:t xml:space="preserve"> (F)</w:t>
            </w:r>
          </w:p>
          <w:p w14:paraId="670A240F" w14:textId="77777777" w:rsidR="00E95F78" w:rsidRPr="00A05085" w:rsidRDefault="00E95F78">
            <w:pPr>
              <w:pStyle w:val="Listenabsatz"/>
              <w:ind w:left="315"/>
              <w:jc w:val="left"/>
              <w:rPr>
                <w:rFonts w:cs="Arial"/>
                <w:bCs/>
                <w:i/>
                <w:sz w:val="20"/>
              </w:rPr>
            </w:pPr>
          </w:p>
          <w:p w14:paraId="0B164CFD" w14:textId="77777777" w:rsidR="00E95F78" w:rsidRPr="00A05085" w:rsidRDefault="00E95F78">
            <w:pPr>
              <w:spacing w:after="0" w:line="240" w:lineRule="auto"/>
              <w:jc w:val="left"/>
              <w:rPr>
                <w:rFonts w:cs="Arial"/>
                <w:bCs/>
                <w:sz w:val="20"/>
                <w:u w:val="single"/>
              </w:rPr>
            </w:pPr>
          </w:p>
        </w:tc>
        <w:tc>
          <w:tcPr>
            <w:tcW w:w="4954" w:type="dxa"/>
          </w:tcPr>
          <w:p w14:paraId="71942AD9" w14:textId="77777777" w:rsidR="0087721F" w:rsidRPr="00A05085" w:rsidRDefault="0087721F" w:rsidP="00804BA5">
            <w:pPr>
              <w:pStyle w:val="Listenabsatz"/>
              <w:numPr>
                <w:ilvl w:val="0"/>
                <w:numId w:val="18"/>
              </w:numPr>
              <w:spacing w:after="0" w:line="240" w:lineRule="auto"/>
              <w:ind w:left="317"/>
              <w:jc w:val="left"/>
              <w:rPr>
                <w:rFonts w:eastAsia="Times New Roman" w:cs="Arial"/>
                <w:sz w:val="20"/>
              </w:rPr>
            </w:pPr>
            <w:r w:rsidRPr="00A05085">
              <w:rPr>
                <w:rFonts w:eastAsia="Times New Roman" w:cs="Arial"/>
                <w:sz w:val="20"/>
              </w:rPr>
              <w:t>Entscheidungsgewalt</w:t>
            </w:r>
          </w:p>
        </w:tc>
      </w:tr>
      <w:tr w:rsidR="00E95F78" w:rsidRPr="00A05085" w14:paraId="0113D809" w14:textId="77777777">
        <w:trPr>
          <w:cantSplit/>
          <w:trHeight w:val="1134"/>
        </w:trPr>
        <w:tc>
          <w:tcPr>
            <w:tcW w:w="1413" w:type="dxa"/>
            <w:textDirection w:val="btLr"/>
          </w:tcPr>
          <w:p w14:paraId="201473D1" w14:textId="77777777" w:rsidR="00E95F78" w:rsidRPr="00A05085" w:rsidRDefault="001A6068">
            <w:pPr>
              <w:spacing w:after="0" w:line="240" w:lineRule="auto"/>
              <w:ind w:left="113" w:right="113"/>
              <w:jc w:val="center"/>
              <w:rPr>
                <w:rFonts w:cs="Arial"/>
                <w:b/>
                <w:bCs/>
                <w:sz w:val="32"/>
                <w:szCs w:val="32"/>
              </w:rPr>
            </w:pPr>
            <w:r w:rsidRPr="00A05085">
              <w:rPr>
                <w:rFonts w:cs="Arial"/>
                <w:b/>
                <w:sz w:val="32"/>
                <w:szCs w:val="32"/>
              </w:rPr>
              <w:t>Einsatz-leiter</w:t>
            </w:r>
          </w:p>
        </w:tc>
        <w:tc>
          <w:tcPr>
            <w:tcW w:w="2693" w:type="dxa"/>
          </w:tcPr>
          <w:p w14:paraId="4BABEB32" w14:textId="77777777" w:rsidR="005F739E" w:rsidRPr="00A05085" w:rsidRDefault="005F739E" w:rsidP="00804BA5">
            <w:pPr>
              <w:pStyle w:val="Listenabsatz"/>
              <w:numPr>
                <w:ilvl w:val="0"/>
                <w:numId w:val="8"/>
              </w:numPr>
              <w:ind w:left="316"/>
              <w:jc w:val="left"/>
              <w:rPr>
                <w:rFonts w:cs="Arial"/>
                <w:bCs/>
                <w:i/>
                <w:sz w:val="20"/>
              </w:rPr>
            </w:pPr>
            <w:r w:rsidRPr="00A05085">
              <w:rPr>
                <w:rFonts w:cs="Arial"/>
                <w:bCs/>
                <w:i/>
                <w:sz w:val="20"/>
              </w:rPr>
              <w:t>Klaus Schmiegel</w:t>
            </w:r>
            <w:r w:rsidR="00766FC0">
              <w:rPr>
                <w:rFonts w:cs="Arial"/>
                <w:bCs/>
                <w:i/>
                <w:sz w:val="20"/>
              </w:rPr>
              <w:t xml:space="preserve"> (F)</w:t>
            </w:r>
          </w:p>
          <w:p w14:paraId="1D6AC7F0" w14:textId="77777777" w:rsidR="00E95F78" w:rsidRPr="00A05085" w:rsidRDefault="001A6068" w:rsidP="00804BA5">
            <w:pPr>
              <w:pStyle w:val="Listenabsatz"/>
              <w:numPr>
                <w:ilvl w:val="0"/>
                <w:numId w:val="8"/>
              </w:numPr>
              <w:ind w:left="316"/>
              <w:rPr>
                <w:rFonts w:cs="Arial"/>
                <w:bCs/>
                <w:i/>
                <w:sz w:val="20"/>
              </w:rPr>
            </w:pPr>
            <w:r w:rsidRPr="00A05085">
              <w:rPr>
                <w:rFonts w:cs="Arial"/>
                <w:bCs/>
                <w:i/>
                <w:sz w:val="20"/>
              </w:rPr>
              <w:t>Andreas Schwörer</w:t>
            </w:r>
            <w:r w:rsidR="00766FC0">
              <w:rPr>
                <w:rFonts w:cs="Arial"/>
                <w:bCs/>
                <w:i/>
                <w:sz w:val="20"/>
              </w:rPr>
              <w:t xml:space="preserve"> (F)</w:t>
            </w:r>
          </w:p>
          <w:p w14:paraId="248515CF" w14:textId="77777777" w:rsidR="00E95F78" w:rsidRPr="00A05085" w:rsidRDefault="00E95F78">
            <w:pPr>
              <w:jc w:val="left"/>
              <w:rPr>
                <w:rFonts w:cs="Arial"/>
                <w:bCs/>
                <w:i/>
                <w:sz w:val="20"/>
              </w:rPr>
            </w:pPr>
          </w:p>
          <w:p w14:paraId="20A274F3" w14:textId="77777777" w:rsidR="00E95F78" w:rsidRPr="00A05085" w:rsidRDefault="00E95F78">
            <w:pPr>
              <w:rPr>
                <w:rFonts w:cs="Arial"/>
                <w:bCs/>
                <w:i/>
                <w:sz w:val="20"/>
              </w:rPr>
            </w:pPr>
          </w:p>
        </w:tc>
        <w:tc>
          <w:tcPr>
            <w:tcW w:w="4954" w:type="dxa"/>
          </w:tcPr>
          <w:p w14:paraId="136D6473" w14:textId="77777777" w:rsidR="002B4B67" w:rsidRPr="00A05085" w:rsidRDefault="002B4B67" w:rsidP="00804BA5">
            <w:pPr>
              <w:pStyle w:val="Listenabsatz"/>
              <w:numPr>
                <w:ilvl w:val="0"/>
                <w:numId w:val="17"/>
              </w:numPr>
              <w:spacing w:after="0" w:line="240" w:lineRule="auto"/>
              <w:ind w:left="317"/>
              <w:jc w:val="left"/>
              <w:rPr>
                <w:rFonts w:eastAsia="Times New Roman" w:cs="Arial"/>
                <w:sz w:val="20"/>
              </w:rPr>
            </w:pPr>
            <w:r w:rsidRPr="00A05085">
              <w:rPr>
                <w:rFonts w:cs="Arial"/>
                <w:bCs/>
                <w:sz w:val="20"/>
              </w:rPr>
              <w:t>Einholen von Wetterdaten (SMS, Siemens)</w:t>
            </w:r>
          </w:p>
          <w:p w14:paraId="66B33EE8" w14:textId="77777777" w:rsidR="002B4B67" w:rsidRDefault="002B4B67" w:rsidP="00804BA5">
            <w:pPr>
              <w:pStyle w:val="Listenabsatz"/>
              <w:numPr>
                <w:ilvl w:val="0"/>
                <w:numId w:val="17"/>
              </w:numPr>
              <w:spacing w:after="0" w:line="240" w:lineRule="auto"/>
              <w:ind w:left="317"/>
              <w:jc w:val="left"/>
              <w:rPr>
                <w:rFonts w:eastAsia="Times New Roman" w:cs="Arial"/>
                <w:sz w:val="20"/>
              </w:rPr>
            </w:pPr>
            <w:r w:rsidRPr="00A05085">
              <w:rPr>
                <w:rFonts w:eastAsia="Times New Roman" w:cs="Arial"/>
                <w:sz w:val="20"/>
              </w:rPr>
              <w:t>Öffnung Leitstelle</w:t>
            </w:r>
          </w:p>
          <w:p w14:paraId="05812DCA" w14:textId="77777777" w:rsidR="00766FC0" w:rsidRPr="00A05085" w:rsidRDefault="00766FC0" w:rsidP="00804BA5">
            <w:pPr>
              <w:pStyle w:val="Listenabsatz"/>
              <w:numPr>
                <w:ilvl w:val="0"/>
                <w:numId w:val="17"/>
              </w:numPr>
              <w:spacing w:after="0" w:line="240" w:lineRule="auto"/>
              <w:ind w:left="317"/>
              <w:jc w:val="left"/>
              <w:rPr>
                <w:rFonts w:cs="Arial"/>
                <w:b/>
                <w:bCs/>
                <w:sz w:val="20"/>
              </w:rPr>
            </w:pPr>
            <w:r w:rsidRPr="00A05085">
              <w:rPr>
                <w:rFonts w:eastAsia="Times New Roman" w:cs="Arial"/>
                <w:sz w:val="20"/>
              </w:rPr>
              <w:t>Kontakt mit den Ersthelfern vor Ort</w:t>
            </w:r>
          </w:p>
          <w:p w14:paraId="47C65A40" w14:textId="77777777" w:rsidR="00766FC0" w:rsidRPr="00A05085" w:rsidRDefault="00766FC0" w:rsidP="00804BA5">
            <w:pPr>
              <w:pStyle w:val="Listenabsatz"/>
              <w:numPr>
                <w:ilvl w:val="0"/>
                <w:numId w:val="17"/>
              </w:numPr>
              <w:spacing w:after="0" w:line="240" w:lineRule="auto"/>
              <w:ind w:left="317"/>
              <w:jc w:val="left"/>
              <w:rPr>
                <w:rFonts w:eastAsia="Times New Roman" w:cs="Arial"/>
                <w:sz w:val="20"/>
              </w:rPr>
            </w:pPr>
            <w:r w:rsidRPr="00A05085">
              <w:rPr>
                <w:rFonts w:eastAsia="Times New Roman" w:cs="Arial"/>
                <w:sz w:val="20"/>
              </w:rPr>
              <w:t xml:space="preserve">Ansprechpartner für zukommende Einsatzkräfte </w:t>
            </w:r>
          </w:p>
          <w:p w14:paraId="1F81281D" w14:textId="77777777" w:rsidR="00766FC0" w:rsidRPr="00A05085" w:rsidRDefault="00766FC0" w:rsidP="00804BA5">
            <w:pPr>
              <w:pStyle w:val="Listenabsatz"/>
              <w:numPr>
                <w:ilvl w:val="0"/>
                <w:numId w:val="17"/>
              </w:numPr>
              <w:spacing w:after="0" w:line="240" w:lineRule="auto"/>
              <w:ind w:left="317"/>
              <w:jc w:val="left"/>
              <w:rPr>
                <w:rFonts w:eastAsia="Times New Roman" w:cs="Arial"/>
                <w:sz w:val="20"/>
              </w:rPr>
            </w:pPr>
            <w:r w:rsidRPr="00A05085">
              <w:rPr>
                <w:rFonts w:eastAsia="Times New Roman" w:cs="Arial"/>
                <w:sz w:val="20"/>
              </w:rPr>
              <w:t>Überwacht die Evakuierung</w:t>
            </w:r>
            <w:r>
              <w:rPr>
                <w:rFonts w:eastAsia="Times New Roman" w:cs="Arial"/>
                <w:sz w:val="20"/>
              </w:rPr>
              <w:t xml:space="preserve"> (Protokoll)</w:t>
            </w:r>
          </w:p>
          <w:p w14:paraId="38EC925D" w14:textId="77777777" w:rsidR="00766FC0" w:rsidRPr="00A05085" w:rsidRDefault="00766FC0" w:rsidP="00766FC0">
            <w:pPr>
              <w:pStyle w:val="Listenabsatz"/>
              <w:spacing w:after="0" w:line="240" w:lineRule="auto"/>
              <w:ind w:left="317"/>
              <w:jc w:val="left"/>
              <w:rPr>
                <w:rFonts w:eastAsia="Times New Roman" w:cs="Arial"/>
                <w:sz w:val="20"/>
              </w:rPr>
            </w:pPr>
          </w:p>
          <w:p w14:paraId="66B7CB9B" w14:textId="77777777" w:rsidR="002B4B67" w:rsidRPr="00A05085" w:rsidRDefault="002B4B67" w:rsidP="002B4B67">
            <w:pPr>
              <w:pStyle w:val="Listenabsatz"/>
              <w:spacing w:after="0" w:line="240" w:lineRule="auto"/>
              <w:ind w:left="317"/>
              <w:jc w:val="left"/>
              <w:rPr>
                <w:rFonts w:eastAsia="Times New Roman" w:cs="Arial"/>
                <w:sz w:val="20"/>
              </w:rPr>
            </w:pPr>
          </w:p>
          <w:p w14:paraId="340AE0A3" w14:textId="77777777" w:rsidR="0087721F" w:rsidRPr="00A05085" w:rsidRDefault="0087721F" w:rsidP="0087721F">
            <w:pPr>
              <w:spacing w:after="0" w:line="240" w:lineRule="auto"/>
              <w:jc w:val="left"/>
              <w:rPr>
                <w:rFonts w:eastAsia="Times New Roman" w:cs="Arial"/>
                <w:sz w:val="20"/>
              </w:rPr>
            </w:pPr>
          </w:p>
          <w:p w14:paraId="20589333" w14:textId="77777777" w:rsidR="00E95F78" w:rsidRPr="00A05085" w:rsidRDefault="00E95F78">
            <w:pPr>
              <w:pStyle w:val="Listenabsatz"/>
              <w:spacing w:after="0" w:line="240" w:lineRule="auto"/>
              <w:contextualSpacing w:val="0"/>
              <w:jc w:val="left"/>
              <w:rPr>
                <w:rFonts w:cs="Arial"/>
                <w:bCs/>
                <w:sz w:val="20"/>
              </w:rPr>
            </w:pPr>
          </w:p>
        </w:tc>
      </w:tr>
      <w:tr w:rsidR="00E95F78" w:rsidRPr="00A05085" w14:paraId="2DC59AD8" w14:textId="77777777" w:rsidTr="00850680">
        <w:trPr>
          <w:cantSplit/>
          <w:trHeight w:val="2323"/>
        </w:trPr>
        <w:tc>
          <w:tcPr>
            <w:tcW w:w="1413" w:type="dxa"/>
            <w:textDirection w:val="btLr"/>
          </w:tcPr>
          <w:p w14:paraId="71536FD6" w14:textId="77777777" w:rsidR="00E95F78" w:rsidRPr="00A05085" w:rsidRDefault="0087721F">
            <w:pPr>
              <w:spacing w:after="0" w:line="240" w:lineRule="auto"/>
              <w:ind w:left="113" w:right="113"/>
              <w:jc w:val="center"/>
              <w:rPr>
                <w:rFonts w:cs="Arial"/>
                <w:b/>
                <w:sz w:val="32"/>
                <w:szCs w:val="32"/>
              </w:rPr>
            </w:pPr>
            <w:r w:rsidRPr="00A05085">
              <w:rPr>
                <w:rFonts w:cs="Arial"/>
                <w:b/>
                <w:bCs/>
                <w:sz w:val="32"/>
              </w:rPr>
              <w:t>Räum</w:t>
            </w:r>
            <w:r w:rsidR="001A6068" w:rsidRPr="00A05085">
              <w:rPr>
                <w:rFonts w:cs="Arial"/>
                <w:b/>
                <w:bCs/>
                <w:sz w:val="32"/>
              </w:rPr>
              <w:t>ungs</w:t>
            </w:r>
            <w:r w:rsidR="00850680">
              <w:rPr>
                <w:rFonts w:cs="Arial"/>
                <w:b/>
                <w:bCs/>
                <w:sz w:val="32"/>
              </w:rPr>
              <w:t>-</w:t>
            </w:r>
            <w:r w:rsidR="00850680">
              <w:rPr>
                <w:rFonts w:cs="Arial"/>
                <w:b/>
                <w:bCs/>
                <w:sz w:val="32"/>
              </w:rPr>
              <w:br/>
            </w:r>
            <w:proofErr w:type="spellStart"/>
            <w:r w:rsidR="001A6068" w:rsidRPr="00A05085">
              <w:rPr>
                <w:rFonts w:cs="Arial"/>
                <w:b/>
                <w:bCs/>
                <w:sz w:val="32"/>
              </w:rPr>
              <w:t>leiter</w:t>
            </w:r>
            <w:proofErr w:type="spellEnd"/>
          </w:p>
        </w:tc>
        <w:tc>
          <w:tcPr>
            <w:tcW w:w="2693" w:type="dxa"/>
          </w:tcPr>
          <w:p w14:paraId="28F66925" w14:textId="77777777" w:rsidR="009A26D5" w:rsidRPr="00A05085" w:rsidRDefault="009A26D5" w:rsidP="00804BA5">
            <w:pPr>
              <w:pStyle w:val="Listenabsatz"/>
              <w:numPr>
                <w:ilvl w:val="0"/>
                <w:numId w:val="9"/>
              </w:numPr>
              <w:ind w:left="316"/>
              <w:rPr>
                <w:rFonts w:cs="Arial"/>
                <w:bCs/>
                <w:i/>
                <w:sz w:val="20"/>
              </w:rPr>
            </w:pPr>
            <w:r w:rsidRPr="00A05085">
              <w:rPr>
                <w:rFonts w:cs="Arial"/>
                <w:bCs/>
                <w:i/>
                <w:sz w:val="20"/>
              </w:rPr>
              <w:t>David Wössner</w:t>
            </w:r>
            <w:r w:rsidR="00850680">
              <w:rPr>
                <w:rFonts w:cs="Arial"/>
                <w:bCs/>
                <w:i/>
                <w:sz w:val="20"/>
              </w:rPr>
              <w:t xml:space="preserve"> </w:t>
            </w:r>
            <w:r w:rsidR="00A330C5">
              <w:rPr>
                <w:rFonts w:cs="Arial"/>
                <w:bCs/>
                <w:i/>
                <w:sz w:val="20"/>
              </w:rPr>
              <w:t>(F)</w:t>
            </w:r>
          </w:p>
          <w:p w14:paraId="102C6DF6" w14:textId="77777777" w:rsidR="005F739E" w:rsidRPr="00A05085" w:rsidRDefault="005F739E" w:rsidP="00804BA5">
            <w:pPr>
              <w:pStyle w:val="Listenabsatz"/>
              <w:numPr>
                <w:ilvl w:val="0"/>
                <w:numId w:val="9"/>
              </w:numPr>
              <w:ind w:left="316"/>
              <w:rPr>
                <w:rFonts w:cs="Arial"/>
                <w:bCs/>
                <w:i/>
                <w:sz w:val="20"/>
              </w:rPr>
            </w:pPr>
            <w:r w:rsidRPr="00A05085">
              <w:rPr>
                <w:rFonts w:cs="Arial"/>
                <w:bCs/>
                <w:i/>
                <w:sz w:val="20"/>
              </w:rPr>
              <w:t>Tobias Zucker</w:t>
            </w:r>
            <w:r w:rsidR="00A330C5">
              <w:rPr>
                <w:rFonts w:cs="Arial"/>
                <w:bCs/>
                <w:i/>
                <w:sz w:val="20"/>
              </w:rPr>
              <w:t xml:space="preserve"> (F)</w:t>
            </w:r>
          </w:p>
          <w:p w14:paraId="13832EB7" w14:textId="77777777" w:rsidR="00E95F78" w:rsidRPr="00A05085" w:rsidRDefault="00E95F78">
            <w:pPr>
              <w:rPr>
                <w:rFonts w:cs="Arial"/>
                <w:bCs/>
                <w:i/>
                <w:sz w:val="20"/>
              </w:rPr>
            </w:pPr>
          </w:p>
          <w:p w14:paraId="2AA3ECBC" w14:textId="77777777" w:rsidR="00E95F78" w:rsidRPr="00A05085" w:rsidRDefault="00E95F78">
            <w:pPr>
              <w:rPr>
                <w:rFonts w:cs="Arial"/>
                <w:bCs/>
                <w:i/>
                <w:sz w:val="20"/>
              </w:rPr>
            </w:pPr>
          </w:p>
          <w:p w14:paraId="6DBDC25C" w14:textId="77777777" w:rsidR="00E95F78" w:rsidRPr="00A05085" w:rsidRDefault="00E95F78">
            <w:pPr>
              <w:rPr>
                <w:rFonts w:cs="Arial"/>
                <w:bCs/>
                <w:i/>
                <w:sz w:val="20"/>
              </w:rPr>
            </w:pPr>
          </w:p>
        </w:tc>
        <w:tc>
          <w:tcPr>
            <w:tcW w:w="4954" w:type="dxa"/>
          </w:tcPr>
          <w:p w14:paraId="23D62A00" w14:textId="77777777" w:rsidR="00850680" w:rsidRDefault="00850680" w:rsidP="00804BA5">
            <w:pPr>
              <w:pStyle w:val="Listenabsatz"/>
              <w:numPr>
                <w:ilvl w:val="0"/>
                <w:numId w:val="19"/>
              </w:numPr>
              <w:spacing w:after="0" w:line="240" w:lineRule="auto"/>
              <w:ind w:left="317"/>
              <w:jc w:val="left"/>
              <w:rPr>
                <w:rFonts w:eastAsia="Times New Roman" w:cs="Arial"/>
                <w:sz w:val="20"/>
              </w:rPr>
            </w:pPr>
            <w:r>
              <w:rPr>
                <w:rFonts w:eastAsia="Times New Roman" w:cs="Arial"/>
                <w:sz w:val="20"/>
              </w:rPr>
              <w:t xml:space="preserve">Tragen </w:t>
            </w:r>
            <w:r w:rsidRPr="00850680">
              <w:rPr>
                <w:rFonts w:eastAsia="Times New Roman" w:cs="Arial"/>
                <w:color w:val="E36C0A" w:themeColor="accent6" w:themeShade="BF"/>
                <w:sz w:val="20"/>
              </w:rPr>
              <w:t xml:space="preserve">orangene </w:t>
            </w:r>
            <w:r>
              <w:rPr>
                <w:rFonts w:eastAsia="Times New Roman" w:cs="Arial"/>
                <w:sz w:val="20"/>
              </w:rPr>
              <w:t>Westen</w:t>
            </w:r>
          </w:p>
          <w:p w14:paraId="6A160F19" w14:textId="77777777" w:rsidR="00766FC0" w:rsidRDefault="00766FC0" w:rsidP="00804BA5">
            <w:pPr>
              <w:pStyle w:val="Listenabsatz"/>
              <w:numPr>
                <w:ilvl w:val="0"/>
                <w:numId w:val="19"/>
              </w:numPr>
              <w:spacing w:after="0" w:line="240" w:lineRule="auto"/>
              <w:ind w:left="317"/>
              <w:jc w:val="left"/>
              <w:rPr>
                <w:rFonts w:eastAsia="Times New Roman" w:cs="Arial"/>
                <w:sz w:val="20"/>
              </w:rPr>
            </w:pPr>
            <w:r>
              <w:rPr>
                <w:rFonts w:eastAsia="Times New Roman" w:cs="Arial"/>
                <w:sz w:val="20"/>
              </w:rPr>
              <w:t>Koordiniert das Räumungsteam</w:t>
            </w:r>
          </w:p>
          <w:p w14:paraId="6B4E2EC3" w14:textId="77777777" w:rsidR="0087721F" w:rsidRPr="00A05085" w:rsidRDefault="001A6068" w:rsidP="00804BA5">
            <w:pPr>
              <w:pStyle w:val="Listenabsatz"/>
              <w:numPr>
                <w:ilvl w:val="0"/>
                <w:numId w:val="19"/>
              </w:numPr>
              <w:spacing w:after="0" w:line="240" w:lineRule="auto"/>
              <w:ind w:left="317"/>
              <w:jc w:val="left"/>
              <w:rPr>
                <w:rFonts w:eastAsia="Times New Roman" w:cs="Arial"/>
                <w:sz w:val="20"/>
              </w:rPr>
            </w:pPr>
            <w:r w:rsidRPr="00A05085">
              <w:rPr>
                <w:rFonts w:eastAsia="Times New Roman" w:cs="Arial"/>
                <w:sz w:val="20"/>
              </w:rPr>
              <w:t xml:space="preserve">Koordiniert die </w:t>
            </w:r>
            <w:r w:rsidR="0087721F" w:rsidRPr="00A05085">
              <w:rPr>
                <w:rFonts w:eastAsia="Times New Roman" w:cs="Arial"/>
                <w:sz w:val="20"/>
              </w:rPr>
              <w:t>Räumung auf dem Zeltplatz</w:t>
            </w:r>
          </w:p>
          <w:p w14:paraId="3164D245" w14:textId="77777777" w:rsidR="00E95F78" w:rsidRPr="00A05085" w:rsidRDefault="001A6068" w:rsidP="00804BA5">
            <w:pPr>
              <w:pStyle w:val="Listenabsatz"/>
              <w:numPr>
                <w:ilvl w:val="0"/>
                <w:numId w:val="19"/>
              </w:numPr>
              <w:spacing w:after="0" w:line="240" w:lineRule="auto"/>
              <w:ind w:left="317"/>
              <w:jc w:val="left"/>
              <w:rPr>
                <w:rFonts w:eastAsia="Times New Roman" w:cs="Arial"/>
                <w:sz w:val="20"/>
              </w:rPr>
            </w:pPr>
            <w:r w:rsidRPr="00A05085">
              <w:rPr>
                <w:rFonts w:eastAsia="Times New Roman" w:cs="Arial"/>
                <w:sz w:val="20"/>
              </w:rPr>
              <w:t xml:space="preserve">Hat Überblick </w:t>
            </w:r>
            <w:r w:rsidR="00766FC0">
              <w:rPr>
                <w:rFonts w:eastAsia="Times New Roman" w:cs="Arial"/>
                <w:sz w:val="20"/>
              </w:rPr>
              <w:t>über die Räumung</w:t>
            </w:r>
          </w:p>
          <w:p w14:paraId="03E37C68" w14:textId="77777777" w:rsidR="00A05085" w:rsidRPr="00A05085" w:rsidRDefault="00A05085" w:rsidP="00804BA5">
            <w:pPr>
              <w:pStyle w:val="Listenabsatz"/>
              <w:numPr>
                <w:ilvl w:val="0"/>
                <w:numId w:val="19"/>
              </w:numPr>
              <w:spacing w:after="0" w:line="240" w:lineRule="auto"/>
              <w:ind w:left="317"/>
              <w:jc w:val="left"/>
              <w:rPr>
                <w:rFonts w:eastAsia="Times New Roman" w:cs="Arial"/>
                <w:sz w:val="20"/>
              </w:rPr>
            </w:pPr>
            <w:r w:rsidRPr="00A05085">
              <w:rPr>
                <w:rFonts w:eastAsia="Times New Roman" w:cs="Arial"/>
                <w:sz w:val="20"/>
              </w:rPr>
              <w:t xml:space="preserve">Informiert die Leitstelle </w:t>
            </w:r>
            <w:r w:rsidR="00766FC0">
              <w:rPr>
                <w:rFonts w:eastAsia="Times New Roman" w:cs="Arial"/>
                <w:sz w:val="20"/>
              </w:rPr>
              <w:t xml:space="preserve">in regelmäßigen Abständen </w:t>
            </w:r>
            <w:r w:rsidRPr="00A05085">
              <w:rPr>
                <w:rFonts w:eastAsia="Times New Roman" w:cs="Arial"/>
                <w:sz w:val="20"/>
              </w:rPr>
              <w:t xml:space="preserve">über den </w:t>
            </w:r>
            <w:r w:rsidR="00766FC0">
              <w:rPr>
                <w:rFonts w:eastAsia="Times New Roman" w:cs="Arial"/>
                <w:sz w:val="20"/>
              </w:rPr>
              <w:t>Status</w:t>
            </w:r>
          </w:p>
          <w:p w14:paraId="4928655E" w14:textId="77777777" w:rsidR="00E95F78" w:rsidRPr="00A05085" w:rsidRDefault="00E95F78">
            <w:pPr>
              <w:spacing w:after="0" w:line="240" w:lineRule="auto"/>
              <w:jc w:val="left"/>
              <w:rPr>
                <w:rFonts w:eastAsia="Times New Roman" w:cs="Arial"/>
                <w:sz w:val="20"/>
              </w:rPr>
            </w:pPr>
          </w:p>
        </w:tc>
      </w:tr>
    </w:tbl>
    <w:p w14:paraId="10D22631" w14:textId="77777777" w:rsidR="00E95F78" w:rsidRPr="00A05085" w:rsidRDefault="00E95F78" w:rsidP="00850680">
      <w:pPr>
        <w:pBdr>
          <w:top w:val="none" w:sz="4" w:space="18" w:color="000000"/>
        </w:pBdr>
        <w:spacing w:after="0" w:line="240" w:lineRule="auto"/>
        <w:jc w:val="left"/>
        <w:rPr>
          <w:rFonts w:cs="Arial"/>
          <w:b/>
          <w:bCs/>
          <w:u w:val="single"/>
        </w:rPr>
      </w:pPr>
    </w:p>
    <w:p w14:paraId="690FD17B" w14:textId="77777777" w:rsidR="00E95F78" w:rsidRPr="00A05085" w:rsidRDefault="00E95F78" w:rsidP="00850680">
      <w:pPr>
        <w:pBdr>
          <w:top w:val="none" w:sz="4" w:space="18" w:color="000000"/>
        </w:pBdr>
        <w:spacing w:after="0" w:line="240" w:lineRule="auto"/>
        <w:jc w:val="left"/>
        <w:rPr>
          <w:rFonts w:cs="Arial"/>
          <w:b/>
          <w:bCs/>
          <w:u w:val="single"/>
        </w:rPr>
      </w:pPr>
    </w:p>
    <w:tbl>
      <w:tblPr>
        <w:tblStyle w:val="Tabellenraster"/>
        <w:tblpPr w:leftFromText="141" w:rightFromText="141" w:vertAnchor="page" w:horzAnchor="margin" w:tblpY="1817"/>
        <w:tblW w:w="0" w:type="auto"/>
        <w:tblLook w:val="04A0" w:firstRow="1" w:lastRow="0" w:firstColumn="1" w:lastColumn="0" w:noHBand="0" w:noVBand="1"/>
      </w:tblPr>
      <w:tblGrid>
        <w:gridCol w:w="988"/>
        <w:gridCol w:w="3118"/>
        <w:gridCol w:w="4673"/>
        <w:gridCol w:w="7"/>
      </w:tblGrid>
      <w:tr w:rsidR="00E95F78" w:rsidRPr="00A05085" w14:paraId="57C05CE6" w14:textId="77777777" w:rsidTr="00A05085">
        <w:trPr>
          <w:cantSplit/>
          <w:trHeight w:val="365"/>
        </w:trPr>
        <w:tc>
          <w:tcPr>
            <w:tcW w:w="8786" w:type="dxa"/>
            <w:gridSpan w:val="4"/>
            <w:shd w:val="clear" w:color="auto" w:fill="BFBFBF" w:themeFill="background1" w:themeFillShade="BF"/>
          </w:tcPr>
          <w:p w14:paraId="1EE457EB" w14:textId="77777777" w:rsidR="00E95F78" w:rsidRPr="00A05085" w:rsidRDefault="001A6068">
            <w:pPr>
              <w:spacing w:after="0" w:line="240" w:lineRule="auto"/>
              <w:jc w:val="center"/>
              <w:rPr>
                <w:rFonts w:cs="Arial"/>
                <w:b/>
                <w:bCs/>
                <w:sz w:val="28"/>
              </w:rPr>
            </w:pPr>
            <w:r w:rsidRPr="00A05085">
              <w:rPr>
                <w:rFonts w:cs="Arial"/>
                <w:b/>
                <w:bCs/>
                <w:sz w:val="28"/>
              </w:rPr>
              <w:lastRenderedPageBreak/>
              <w:t>Einsatzdurchführung</w:t>
            </w:r>
          </w:p>
          <w:p w14:paraId="390D8BFE" w14:textId="77777777" w:rsidR="00E95F78" w:rsidRPr="00A05085" w:rsidRDefault="00E95F78">
            <w:pPr>
              <w:spacing w:after="0" w:line="240" w:lineRule="auto"/>
              <w:jc w:val="center"/>
              <w:rPr>
                <w:rFonts w:cs="Arial"/>
                <w:b/>
                <w:bCs/>
              </w:rPr>
            </w:pPr>
          </w:p>
        </w:tc>
      </w:tr>
      <w:tr w:rsidR="00E95F78" w:rsidRPr="00A05085" w14:paraId="01AC06B2" w14:textId="77777777" w:rsidTr="00766FC0">
        <w:trPr>
          <w:gridAfter w:val="1"/>
          <w:wAfter w:w="7" w:type="dxa"/>
          <w:cantSplit/>
          <w:trHeight w:val="1957"/>
        </w:trPr>
        <w:tc>
          <w:tcPr>
            <w:tcW w:w="988" w:type="dxa"/>
            <w:textDirection w:val="btLr"/>
          </w:tcPr>
          <w:p w14:paraId="09B8C44A" w14:textId="77777777" w:rsidR="00E95F78" w:rsidRPr="00A05085" w:rsidRDefault="001A6068">
            <w:pPr>
              <w:spacing w:after="0" w:line="240" w:lineRule="auto"/>
              <w:ind w:left="113" w:right="113"/>
              <w:jc w:val="center"/>
              <w:rPr>
                <w:rFonts w:cs="Arial"/>
                <w:b/>
                <w:bCs/>
                <w:sz w:val="28"/>
                <w:u w:val="single"/>
              </w:rPr>
            </w:pPr>
            <w:r w:rsidRPr="00A05085">
              <w:rPr>
                <w:rFonts w:cs="Arial"/>
                <w:b/>
                <w:bCs/>
                <w:sz w:val="28"/>
              </w:rPr>
              <w:t>Betreuungs-team</w:t>
            </w:r>
          </w:p>
        </w:tc>
        <w:tc>
          <w:tcPr>
            <w:tcW w:w="3118" w:type="dxa"/>
          </w:tcPr>
          <w:p w14:paraId="104F1178" w14:textId="77777777" w:rsidR="00E95F78" w:rsidRPr="00A05085" w:rsidRDefault="005F739E" w:rsidP="00804BA5">
            <w:pPr>
              <w:pStyle w:val="Listenabsatz"/>
              <w:numPr>
                <w:ilvl w:val="0"/>
                <w:numId w:val="10"/>
              </w:numPr>
              <w:ind w:left="315"/>
              <w:jc w:val="left"/>
              <w:rPr>
                <w:rFonts w:cs="Arial"/>
                <w:bCs/>
                <w:sz w:val="20"/>
                <w:szCs w:val="20"/>
              </w:rPr>
            </w:pPr>
            <w:r w:rsidRPr="00A05085">
              <w:rPr>
                <w:rFonts w:cs="Arial"/>
                <w:bCs/>
                <w:sz w:val="20"/>
                <w:szCs w:val="20"/>
              </w:rPr>
              <w:t>Claire</w:t>
            </w:r>
            <w:r w:rsidR="00670385" w:rsidRPr="00A05085">
              <w:rPr>
                <w:rFonts w:cs="Arial"/>
                <w:bCs/>
                <w:sz w:val="20"/>
                <w:szCs w:val="20"/>
              </w:rPr>
              <w:t xml:space="preserve"> Hamer</w:t>
            </w:r>
          </w:p>
          <w:p w14:paraId="445DE01E" w14:textId="77777777" w:rsidR="00670385" w:rsidRPr="00A05085" w:rsidRDefault="00670385" w:rsidP="00804BA5">
            <w:pPr>
              <w:pStyle w:val="Listenabsatz"/>
              <w:numPr>
                <w:ilvl w:val="0"/>
                <w:numId w:val="10"/>
              </w:numPr>
              <w:ind w:left="315"/>
              <w:jc w:val="left"/>
              <w:rPr>
                <w:rFonts w:cs="Arial"/>
                <w:bCs/>
                <w:sz w:val="20"/>
                <w:szCs w:val="20"/>
              </w:rPr>
            </w:pPr>
            <w:r w:rsidRPr="00A05085">
              <w:rPr>
                <w:rFonts w:cs="Arial"/>
                <w:bCs/>
                <w:sz w:val="20"/>
                <w:szCs w:val="20"/>
              </w:rPr>
              <w:t>Frederik Ehmke</w:t>
            </w:r>
          </w:p>
          <w:p w14:paraId="606BA93A" w14:textId="77777777" w:rsidR="00670385" w:rsidRPr="00A05085" w:rsidRDefault="00670385" w:rsidP="00804BA5">
            <w:pPr>
              <w:pStyle w:val="Listenabsatz"/>
              <w:numPr>
                <w:ilvl w:val="0"/>
                <w:numId w:val="10"/>
              </w:numPr>
              <w:ind w:left="315"/>
              <w:jc w:val="left"/>
              <w:rPr>
                <w:rFonts w:cs="Arial"/>
                <w:bCs/>
                <w:sz w:val="20"/>
                <w:szCs w:val="20"/>
              </w:rPr>
            </w:pPr>
            <w:r w:rsidRPr="00A05085">
              <w:rPr>
                <w:rFonts w:cs="Arial"/>
                <w:bCs/>
                <w:sz w:val="20"/>
                <w:szCs w:val="20"/>
              </w:rPr>
              <w:t>Mirjam Klix</w:t>
            </w:r>
          </w:p>
        </w:tc>
        <w:tc>
          <w:tcPr>
            <w:tcW w:w="4673" w:type="dxa"/>
          </w:tcPr>
          <w:p w14:paraId="1D47F71B" w14:textId="77777777" w:rsidR="00850680" w:rsidRDefault="00850680" w:rsidP="00804BA5">
            <w:pPr>
              <w:pStyle w:val="Listenabsatz"/>
              <w:numPr>
                <w:ilvl w:val="0"/>
                <w:numId w:val="24"/>
              </w:numPr>
              <w:spacing w:after="0" w:line="240" w:lineRule="auto"/>
              <w:ind w:left="318"/>
              <w:jc w:val="left"/>
              <w:rPr>
                <w:rFonts w:cs="Arial"/>
                <w:sz w:val="20"/>
                <w:szCs w:val="20"/>
              </w:rPr>
            </w:pPr>
            <w:r>
              <w:rPr>
                <w:rFonts w:cs="Arial"/>
                <w:sz w:val="20"/>
                <w:szCs w:val="20"/>
              </w:rPr>
              <w:t xml:space="preserve">Tragen </w:t>
            </w:r>
            <w:r w:rsidRPr="00850680">
              <w:rPr>
                <w:rFonts w:cs="Arial"/>
                <w:i/>
                <w:color w:val="00B050"/>
                <w:sz w:val="20"/>
                <w:szCs w:val="20"/>
              </w:rPr>
              <w:t>grüne</w:t>
            </w:r>
            <w:r w:rsidRPr="00850680">
              <w:rPr>
                <w:rFonts w:cs="Arial"/>
                <w:color w:val="00B050"/>
                <w:sz w:val="20"/>
                <w:szCs w:val="20"/>
              </w:rPr>
              <w:t xml:space="preserve"> </w:t>
            </w:r>
            <w:r>
              <w:rPr>
                <w:rFonts w:cs="Arial"/>
                <w:sz w:val="20"/>
                <w:szCs w:val="20"/>
              </w:rPr>
              <w:t>Westen</w:t>
            </w:r>
          </w:p>
          <w:p w14:paraId="6CDF82E6" w14:textId="77777777" w:rsidR="00E95F78" w:rsidRPr="00850680" w:rsidRDefault="001A6068" w:rsidP="00804BA5">
            <w:pPr>
              <w:pStyle w:val="Listenabsatz"/>
              <w:numPr>
                <w:ilvl w:val="0"/>
                <w:numId w:val="24"/>
              </w:numPr>
              <w:spacing w:after="0" w:line="240" w:lineRule="auto"/>
              <w:ind w:left="318"/>
              <w:jc w:val="left"/>
              <w:rPr>
                <w:rFonts w:cs="Arial"/>
                <w:sz w:val="20"/>
                <w:szCs w:val="20"/>
              </w:rPr>
            </w:pPr>
            <w:r w:rsidRPr="00850680">
              <w:rPr>
                <w:rFonts w:cs="Arial"/>
                <w:sz w:val="20"/>
                <w:szCs w:val="20"/>
              </w:rPr>
              <w:t xml:space="preserve">Betreuung </w:t>
            </w:r>
            <w:r w:rsidR="008D34F7" w:rsidRPr="00850680">
              <w:rPr>
                <w:rFonts w:cs="Arial"/>
                <w:sz w:val="20"/>
                <w:szCs w:val="20"/>
              </w:rPr>
              <w:t xml:space="preserve">der </w:t>
            </w:r>
            <w:r w:rsidRPr="00850680">
              <w:rPr>
                <w:rFonts w:cs="Arial"/>
                <w:sz w:val="20"/>
                <w:szCs w:val="20"/>
              </w:rPr>
              <w:t>Teilnehme</w:t>
            </w:r>
            <w:r w:rsidR="008D34F7" w:rsidRPr="00850680">
              <w:rPr>
                <w:rFonts w:cs="Arial"/>
                <w:sz w:val="20"/>
                <w:szCs w:val="20"/>
              </w:rPr>
              <w:t>nden</w:t>
            </w:r>
            <w:r w:rsidRPr="00850680">
              <w:rPr>
                <w:rFonts w:cs="Arial"/>
                <w:sz w:val="20"/>
                <w:szCs w:val="20"/>
              </w:rPr>
              <w:t xml:space="preserve"> </w:t>
            </w:r>
            <w:r w:rsidR="00353F34" w:rsidRPr="00850680">
              <w:rPr>
                <w:rFonts w:cs="Arial"/>
                <w:sz w:val="20"/>
                <w:szCs w:val="20"/>
              </w:rPr>
              <w:t>in der</w:t>
            </w:r>
            <w:r w:rsidRPr="00850680">
              <w:rPr>
                <w:rFonts w:cs="Arial"/>
                <w:sz w:val="20"/>
                <w:szCs w:val="20"/>
              </w:rPr>
              <w:t xml:space="preserve"> </w:t>
            </w:r>
            <w:r w:rsidR="00353F34" w:rsidRPr="00850680">
              <w:rPr>
                <w:rFonts w:cs="Arial"/>
                <w:sz w:val="20"/>
                <w:szCs w:val="20"/>
              </w:rPr>
              <w:t>Landwirtschaft (Stall)</w:t>
            </w:r>
          </w:p>
          <w:p w14:paraId="55ADA551" w14:textId="77777777" w:rsidR="00E95F78" w:rsidRPr="00A05085" w:rsidRDefault="00E95F78">
            <w:pPr>
              <w:spacing w:after="0" w:line="240" w:lineRule="auto"/>
              <w:jc w:val="left"/>
              <w:rPr>
                <w:rFonts w:cs="Arial"/>
                <w:b/>
                <w:bCs/>
                <w:sz w:val="20"/>
                <w:szCs w:val="20"/>
                <w:u w:val="single"/>
              </w:rPr>
            </w:pPr>
          </w:p>
        </w:tc>
      </w:tr>
      <w:tr w:rsidR="00E95F78" w:rsidRPr="00A05085" w14:paraId="6C3EDE47" w14:textId="77777777" w:rsidTr="00766FC0">
        <w:trPr>
          <w:gridAfter w:val="1"/>
          <w:wAfter w:w="7" w:type="dxa"/>
          <w:cantSplit/>
          <w:trHeight w:val="1971"/>
        </w:trPr>
        <w:tc>
          <w:tcPr>
            <w:tcW w:w="988" w:type="dxa"/>
            <w:textDirection w:val="btLr"/>
          </w:tcPr>
          <w:p w14:paraId="3F898E37" w14:textId="77777777" w:rsidR="00E95F78" w:rsidRPr="00A05085" w:rsidRDefault="001A6068">
            <w:pPr>
              <w:spacing w:after="0" w:line="240" w:lineRule="auto"/>
              <w:ind w:left="113" w:right="113"/>
              <w:jc w:val="center"/>
              <w:rPr>
                <w:rFonts w:cs="Arial"/>
                <w:b/>
                <w:bCs/>
                <w:sz w:val="28"/>
                <w:szCs w:val="32"/>
              </w:rPr>
            </w:pPr>
            <w:r w:rsidRPr="00A05085">
              <w:rPr>
                <w:rFonts w:cs="Arial"/>
                <w:b/>
                <w:sz w:val="28"/>
                <w:szCs w:val="32"/>
              </w:rPr>
              <w:t>Checklisten-team</w:t>
            </w:r>
          </w:p>
        </w:tc>
        <w:tc>
          <w:tcPr>
            <w:tcW w:w="3118" w:type="dxa"/>
          </w:tcPr>
          <w:p w14:paraId="1B21ACA0" w14:textId="77777777" w:rsidR="00E95F78" w:rsidRPr="00A05085" w:rsidRDefault="00A330C5" w:rsidP="00804BA5">
            <w:pPr>
              <w:pStyle w:val="Listenabsatz"/>
              <w:numPr>
                <w:ilvl w:val="0"/>
                <w:numId w:val="11"/>
              </w:numPr>
              <w:ind w:left="316"/>
              <w:rPr>
                <w:rFonts w:cs="Arial"/>
                <w:bCs/>
                <w:i/>
                <w:sz w:val="20"/>
                <w:szCs w:val="20"/>
              </w:rPr>
            </w:pPr>
            <w:r>
              <w:rPr>
                <w:rFonts w:cs="Arial"/>
                <w:bCs/>
                <w:i/>
                <w:sz w:val="20"/>
                <w:szCs w:val="20"/>
              </w:rPr>
              <w:t>Jens Kluge</w:t>
            </w:r>
            <w:r w:rsidR="00670385" w:rsidRPr="00A05085">
              <w:rPr>
                <w:rFonts w:cs="Arial"/>
                <w:bCs/>
                <w:i/>
                <w:sz w:val="20"/>
                <w:szCs w:val="20"/>
              </w:rPr>
              <w:t xml:space="preserve"> (Ost)</w:t>
            </w:r>
            <w:r w:rsidR="00766FC0">
              <w:rPr>
                <w:rFonts w:cs="Arial"/>
                <w:bCs/>
                <w:i/>
                <w:sz w:val="20"/>
                <w:szCs w:val="20"/>
              </w:rPr>
              <w:t xml:space="preserve"> </w:t>
            </w:r>
            <w:r w:rsidR="00766FC0">
              <w:rPr>
                <w:rFonts w:cs="Arial"/>
                <w:bCs/>
                <w:i/>
                <w:sz w:val="20"/>
              </w:rPr>
              <w:t>(F)</w:t>
            </w:r>
          </w:p>
          <w:p w14:paraId="75E83C08" w14:textId="77777777" w:rsidR="00670385" w:rsidRPr="00A05085" w:rsidRDefault="00670385" w:rsidP="00804BA5">
            <w:pPr>
              <w:pStyle w:val="Listenabsatz"/>
              <w:numPr>
                <w:ilvl w:val="0"/>
                <w:numId w:val="11"/>
              </w:numPr>
              <w:ind w:left="316"/>
              <w:rPr>
                <w:rFonts w:cs="Arial"/>
                <w:bCs/>
                <w:i/>
                <w:sz w:val="20"/>
                <w:szCs w:val="20"/>
              </w:rPr>
            </w:pPr>
            <w:r w:rsidRPr="00A05085">
              <w:rPr>
                <w:rFonts w:cs="Arial"/>
                <w:bCs/>
                <w:i/>
                <w:sz w:val="20"/>
                <w:szCs w:val="20"/>
              </w:rPr>
              <w:t>Dirk Liebern (Nord)</w:t>
            </w:r>
            <w:r w:rsidR="00766FC0">
              <w:rPr>
                <w:rFonts w:cs="Arial"/>
                <w:bCs/>
                <w:i/>
                <w:sz w:val="20"/>
                <w:szCs w:val="20"/>
              </w:rPr>
              <w:t xml:space="preserve"> </w:t>
            </w:r>
            <w:r w:rsidR="00766FC0">
              <w:rPr>
                <w:rFonts w:cs="Arial"/>
                <w:bCs/>
                <w:i/>
                <w:sz w:val="20"/>
              </w:rPr>
              <w:t>(F)</w:t>
            </w:r>
          </w:p>
          <w:p w14:paraId="6953EACD" w14:textId="77777777" w:rsidR="00670385" w:rsidRPr="00A05085" w:rsidRDefault="00AC5BB5" w:rsidP="00804BA5">
            <w:pPr>
              <w:pStyle w:val="Listenabsatz"/>
              <w:numPr>
                <w:ilvl w:val="0"/>
                <w:numId w:val="11"/>
              </w:numPr>
              <w:ind w:left="316"/>
              <w:rPr>
                <w:rFonts w:cs="Arial"/>
                <w:bCs/>
                <w:i/>
                <w:sz w:val="20"/>
                <w:szCs w:val="20"/>
              </w:rPr>
            </w:pPr>
            <w:r w:rsidRPr="00A05085">
              <w:rPr>
                <w:rFonts w:cs="Arial"/>
                <w:bCs/>
                <w:i/>
                <w:sz w:val="20"/>
                <w:szCs w:val="20"/>
              </w:rPr>
              <w:t>Carina Kirschmer</w:t>
            </w:r>
            <w:r w:rsidR="00670385" w:rsidRPr="00A05085">
              <w:rPr>
                <w:rFonts w:cs="Arial"/>
                <w:bCs/>
                <w:i/>
                <w:sz w:val="20"/>
                <w:szCs w:val="20"/>
              </w:rPr>
              <w:t xml:space="preserve"> (Süd)</w:t>
            </w:r>
            <w:r w:rsidR="00766FC0">
              <w:rPr>
                <w:rFonts w:cs="Arial"/>
                <w:bCs/>
                <w:i/>
                <w:sz w:val="20"/>
                <w:szCs w:val="20"/>
              </w:rPr>
              <w:t xml:space="preserve"> </w:t>
            </w:r>
            <w:r w:rsidR="00766FC0">
              <w:rPr>
                <w:rFonts w:cs="Arial"/>
                <w:bCs/>
                <w:i/>
                <w:sz w:val="20"/>
              </w:rPr>
              <w:t>(NF)</w:t>
            </w:r>
          </w:p>
        </w:tc>
        <w:tc>
          <w:tcPr>
            <w:tcW w:w="4673" w:type="dxa"/>
          </w:tcPr>
          <w:p w14:paraId="5363A9E4" w14:textId="77777777" w:rsidR="00850680" w:rsidRDefault="00850680" w:rsidP="00804BA5">
            <w:pPr>
              <w:pStyle w:val="Listenabsatz"/>
              <w:numPr>
                <w:ilvl w:val="0"/>
                <w:numId w:val="23"/>
              </w:numPr>
              <w:spacing w:after="0" w:line="240" w:lineRule="auto"/>
              <w:ind w:left="318"/>
              <w:jc w:val="left"/>
              <w:rPr>
                <w:rFonts w:cs="Arial"/>
                <w:sz w:val="20"/>
                <w:szCs w:val="20"/>
              </w:rPr>
            </w:pPr>
            <w:r>
              <w:rPr>
                <w:rFonts w:cs="Arial"/>
                <w:sz w:val="20"/>
                <w:szCs w:val="20"/>
              </w:rPr>
              <w:t xml:space="preserve">Tragen </w:t>
            </w:r>
            <w:r w:rsidRPr="00850680">
              <w:rPr>
                <w:rFonts w:cs="Arial"/>
                <w:i/>
                <w:color w:val="E36C0A" w:themeColor="accent6" w:themeShade="BF"/>
                <w:sz w:val="20"/>
                <w:szCs w:val="20"/>
              </w:rPr>
              <w:t>orangene</w:t>
            </w:r>
            <w:r w:rsidRPr="00850680">
              <w:rPr>
                <w:rFonts w:cs="Arial"/>
                <w:color w:val="E36C0A" w:themeColor="accent6" w:themeShade="BF"/>
                <w:sz w:val="20"/>
                <w:szCs w:val="20"/>
              </w:rPr>
              <w:t xml:space="preserve"> </w:t>
            </w:r>
            <w:r>
              <w:rPr>
                <w:rFonts w:cs="Arial"/>
                <w:sz w:val="20"/>
                <w:szCs w:val="20"/>
              </w:rPr>
              <w:t>Westen</w:t>
            </w:r>
          </w:p>
          <w:p w14:paraId="31796D7D" w14:textId="77777777" w:rsidR="00E95F78" w:rsidRPr="00A05085" w:rsidRDefault="001A6068" w:rsidP="00804BA5">
            <w:pPr>
              <w:pStyle w:val="Listenabsatz"/>
              <w:numPr>
                <w:ilvl w:val="0"/>
                <w:numId w:val="23"/>
              </w:numPr>
              <w:spacing w:after="0" w:line="240" w:lineRule="auto"/>
              <w:ind w:left="318"/>
              <w:jc w:val="left"/>
              <w:rPr>
                <w:rFonts w:cs="Arial"/>
                <w:sz w:val="20"/>
                <w:szCs w:val="20"/>
              </w:rPr>
            </w:pPr>
            <w:r w:rsidRPr="00A05085">
              <w:rPr>
                <w:rFonts w:cs="Arial"/>
                <w:sz w:val="20"/>
                <w:szCs w:val="20"/>
              </w:rPr>
              <w:t>Kontrollier</w:t>
            </w:r>
            <w:r w:rsidR="00A330C5">
              <w:rPr>
                <w:rFonts w:cs="Arial"/>
                <w:sz w:val="20"/>
                <w:szCs w:val="20"/>
              </w:rPr>
              <w:t>en</w:t>
            </w:r>
            <w:r w:rsidRPr="00A05085">
              <w:rPr>
                <w:rFonts w:cs="Arial"/>
                <w:sz w:val="20"/>
                <w:szCs w:val="20"/>
              </w:rPr>
              <w:t xml:space="preserve"> die Anwesenheit der </w:t>
            </w:r>
            <w:r w:rsidR="00850680" w:rsidRPr="00A05085">
              <w:rPr>
                <w:rFonts w:cs="Arial"/>
                <w:sz w:val="20"/>
                <w:szCs w:val="20"/>
              </w:rPr>
              <w:t>Teilnehmenden in</w:t>
            </w:r>
            <w:r w:rsidR="00353F34" w:rsidRPr="00A05085">
              <w:rPr>
                <w:rFonts w:cs="Arial"/>
                <w:sz w:val="20"/>
                <w:szCs w:val="20"/>
              </w:rPr>
              <w:t xml:space="preserve"> der Landwirtschaft (Stall)</w:t>
            </w:r>
            <w:r w:rsidR="00A330C5">
              <w:rPr>
                <w:rFonts w:cs="Arial"/>
                <w:sz w:val="20"/>
                <w:szCs w:val="20"/>
              </w:rPr>
              <w:t xml:space="preserve"> nach den jeweiligen Konferenzen</w:t>
            </w:r>
          </w:p>
          <w:p w14:paraId="1A6A3033" w14:textId="77777777" w:rsidR="00E95F78" w:rsidRPr="00A05085" w:rsidRDefault="001A6068" w:rsidP="00804BA5">
            <w:pPr>
              <w:pStyle w:val="Listenabsatz"/>
              <w:numPr>
                <w:ilvl w:val="0"/>
                <w:numId w:val="23"/>
              </w:numPr>
              <w:spacing w:after="0" w:line="240" w:lineRule="auto"/>
              <w:ind w:left="318"/>
              <w:jc w:val="left"/>
              <w:rPr>
                <w:rFonts w:cs="Arial"/>
                <w:sz w:val="20"/>
                <w:szCs w:val="20"/>
              </w:rPr>
            </w:pPr>
            <w:r w:rsidRPr="00A05085">
              <w:rPr>
                <w:rFonts w:cs="Arial"/>
                <w:sz w:val="20"/>
                <w:szCs w:val="20"/>
              </w:rPr>
              <w:t xml:space="preserve">Rückmeldung an </w:t>
            </w:r>
            <w:r w:rsidR="009F0DF0" w:rsidRPr="00A05085">
              <w:rPr>
                <w:rFonts w:cs="Arial"/>
                <w:sz w:val="20"/>
                <w:szCs w:val="20"/>
              </w:rPr>
              <w:t>Räumungsleitung</w:t>
            </w:r>
          </w:p>
          <w:p w14:paraId="76C7DB8E" w14:textId="77777777" w:rsidR="00E95F78" w:rsidRPr="00A05085" w:rsidRDefault="00E95F78">
            <w:pPr>
              <w:pStyle w:val="Listenabsatz"/>
              <w:spacing w:after="0" w:line="240" w:lineRule="auto"/>
              <w:contextualSpacing w:val="0"/>
              <w:jc w:val="left"/>
              <w:rPr>
                <w:rFonts w:cs="Arial"/>
                <w:bCs/>
                <w:sz w:val="20"/>
                <w:szCs w:val="20"/>
              </w:rPr>
            </w:pPr>
          </w:p>
        </w:tc>
      </w:tr>
      <w:tr w:rsidR="00E95F78" w:rsidRPr="00A05085" w14:paraId="212BB68D" w14:textId="77777777" w:rsidTr="00766FC0">
        <w:trPr>
          <w:gridAfter w:val="1"/>
          <w:wAfter w:w="7" w:type="dxa"/>
          <w:cantSplit/>
          <w:trHeight w:val="1134"/>
        </w:trPr>
        <w:tc>
          <w:tcPr>
            <w:tcW w:w="988" w:type="dxa"/>
            <w:textDirection w:val="btLr"/>
          </w:tcPr>
          <w:p w14:paraId="42E24832" w14:textId="77777777" w:rsidR="00E95F78" w:rsidRPr="00A05085" w:rsidRDefault="009F0DF0">
            <w:pPr>
              <w:spacing w:after="0" w:line="240" w:lineRule="auto"/>
              <w:ind w:left="113" w:right="113"/>
              <w:jc w:val="center"/>
              <w:rPr>
                <w:rFonts w:cs="Arial"/>
                <w:b/>
                <w:sz w:val="28"/>
                <w:szCs w:val="32"/>
              </w:rPr>
            </w:pPr>
            <w:r w:rsidRPr="00A05085">
              <w:rPr>
                <w:rFonts w:cs="Arial"/>
                <w:b/>
                <w:bCs/>
                <w:sz w:val="28"/>
              </w:rPr>
              <w:t>Räumungs</w:t>
            </w:r>
            <w:r w:rsidR="001A6068" w:rsidRPr="00A05085">
              <w:rPr>
                <w:rFonts w:cs="Arial"/>
                <w:b/>
                <w:bCs/>
                <w:sz w:val="28"/>
              </w:rPr>
              <w:t>team</w:t>
            </w:r>
          </w:p>
        </w:tc>
        <w:tc>
          <w:tcPr>
            <w:tcW w:w="3118" w:type="dxa"/>
          </w:tcPr>
          <w:p w14:paraId="7DF8907C" w14:textId="77777777" w:rsidR="00353F34" w:rsidRPr="00A05085" w:rsidRDefault="00353F34" w:rsidP="00804BA5">
            <w:pPr>
              <w:pStyle w:val="Listenabsatz"/>
              <w:numPr>
                <w:ilvl w:val="0"/>
                <w:numId w:val="12"/>
              </w:numPr>
              <w:ind w:left="458"/>
              <w:rPr>
                <w:rFonts w:cs="Arial"/>
                <w:bCs/>
                <w:i/>
                <w:sz w:val="20"/>
                <w:szCs w:val="20"/>
              </w:rPr>
            </w:pPr>
            <w:r w:rsidRPr="00A05085">
              <w:rPr>
                <w:rFonts w:cs="Arial"/>
                <w:bCs/>
                <w:i/>
                <w:sz w:val="20"/>
                <w:szCs w:val="20"/>
              </w:rPr>
              <w:t>Andreas Fahrnert</w:t>
            </w:r>
            <w:r w:rsidR="00766FC0">
              <w:rPr>
                <w:rFonts w:cs="Arial"/>
                <w:bCs/>
                <w:i/>
                <w:sz w:val="20"/>
                <w:szCs w:val="20"/>
              </w:rPr>
              <w:t xml:space="preserve"> </w:t>
            </w:r>
            <w:r w:rsidR="00766FC0">
              <w:rPr>
                <w:rFonts w:cs="Arial"/>
                <w:bCs/>
                <w:i/>
                <w:sz w:val="20"/>
              </w:rPr>
              <w:t>(F)</w:t>
            </w:r>
          </w:p>
          <w:p w14:paraId="43CBDB95" w14:textId="77777777" w:rsidR="00353F34" w:rsidRPr="00A05085" w:rsidRDefault="00A330C5" w:rsidP="00804BA5">
            <w:pPr>
              <w:pStyle w:val="Listenabsatz"/>
              <w:numPr>
                <w:ilvl w:val="0"/>
                <w:numId w:val="12"/>
              </w:numPr>
              <w:ind w:left="458"/>
              <w:rPr>
                <w:rFonts w:cs="Arial"/>
                <w:bCs/>
                <w:i/>
                <w:sz w:val="20"/>
                <w:szCs w:val="20"/>
              </w:rPr>
            </w:pPr>
            <w:r>
              <w:rPr>
                <w:rFonts w:cs="Arial"/>
                <w:bCs/>
                <w:i/>
                <w:sz w:val="20"/>
                <w:szCs w:val="20"/>
              </w:rPr>
              <w:t>Jonas Will</w:t>
            </w:r>
            <w:r w:rsidR="00766FC0">
              <w:rPr>
                <w:rFonts w:cs="Arial"/>
                <w:bCs/>
                <w:i/>
                <w:sz w:val="20"/>
                <w:szCs w:val="20"/>
              </w:rPr>
              <w:t xml:space="preserve"> </w:t>
            </w:r>
            <w:r w:rsidR="00766FC0">
              <w:rPr>
                <w:rFonts w:cs="Arial"/>
                <w:bCs/>
                <w:i/>
                <w:sz w:val="20"/>
              </w:rPr>
              <w:t>(F)</w:t>
            </w:r>
          </w:p>
          <w:p w14:paraId="7EB3CAC0" w14:textId="77777777" w:rsidR="00670385" w:rsidRDefault="00670385" w:rsidP="00804BA5">
            <w:pPr>
              <w:pStyle w:val="Listenabsatz"/>
              <w:numPr>
                <w:ilvl w:val="0"/>
                <w:numId w:val="12"/>
              </w:numPr>
              <w:ind w:left="458"/>
              <w:rPr>
                <w:rFonts w:cs="Arial"/>
                <w:bCs/>
                <w:i/>
                <w:sz w:val="20"/>
                <w:szCs w:val="20"/>
              </w:rPr>
            </w:pPr>
            <w:r w:rsidRPr="00A05085">
              <w:rPr>
                <w:rFonts w:cs="Arial"/>
                <w:bCs/>
                <w:i/>
                <w:sz w:val="20"/>
                <w:szCs w:val="20"/>
              </w:rPr>
              <w:t>Malte Lüdeke</w:t>
            </w:r>
            <w:r w:rsidR="00766FC0">
              <w:rPr>
                <w:rFonts w:cs="Arial"/>
                <w:bCs/>
                <w:i/>
                <w:sz w:val="20"/>
                <w:szCs w:val="20"/>
              </w:rPr>
              <w:t xml:space="preserve"> </w:t>
            </w:r>
            <w:r w:rsidR="00766FC0">
              <w:rPr>
                <w:rFonts w:cs="Arial"/>
                <w:bCs/>
                <w:i/>
                <w:sz w:val="20"/>
              </w:rPr>
              <w:t>(F)</w:t>
            </w:r>
          </w:p>
          <w:p w14:paraId="52762FF8" w14:textId="77777777" w:rsidR="00A330C5" w:rsidRPr="00A05085" w:rsidRDefault="00A330C5" w:rsidP="00804BA5">
            <w:pPr>
              <w:pStyle w:val="Listenabsatz"/>
              <w:numPr>
                <w:ilvl w:val="0"/>
                <w:numId w:val="12"/>
              </w:numPr>
              <w:ind w:left="458"/>
              <w:rPr>
                <w:rFonts w:cs="Arial"/>
                <w:bCs/>
                <w:i/>
                <w:sz w:val="20"/>
                <w:szCs w:val="20"/>
              </w:rPr>
            </w:pPr>
            <w:r>
              <w:rPr>
                <w:rFonts w:cs="Arial"/>
                <w:bCs/>
                <w:i/>
                <w:sz w:val="20"/>
                <w:szCs w:val="20"/>
              </w:rPr>
              <w:t xml:space="preserve">Joshua </w:t>
            </w:r>
            <w:proofErr w:type="spellStart"/>
            <w:r>
              <w:rPr>
                <w:rFonts w:cs="Arial"/>
                <w:bCs/>
                <w:i/>
                <w:sz w:val="20"/>
                <w:szCs w:val="20"/>
              </w:rPr>
              <w:t>Fahnert</w:t>
            </w:r>
            <w:proofErr w:type="spellEnd"/>
          </w:p>
          <w:p w14:paraId="1B1B1FA1" w14:textId="77777777" w:rsidR="00670385" w:rsidRPr="00A05085" w:rsidRDefault="00670385" w:rsidP="00804BA5">
            <w:pPr>
              <w:pStyle w:val="Listenabsatz"/>
              <w:numPr>
                <w:ilvl w:val="0"/>
                <w:numId w:val="12"/>
              </w:numPr>
              <w:ind w:left="458"/>
              <w:rPr>
                <w:rFonts w:cs="Arial"/>
                <w:bCs/>
                <w:i/>
                <w:sz w:val="20"/>
                <w:szCs w:val="20"/>
              </w:rPr>
            </w:pPr>
            <w:r w:rsidRPr="00A05085">
              <w:rPr>
                <w:rFonts w:cs="Arial"/>
                <w:bCs/>
                <w:i/>
                <w:sz w:val="20"/>
                <w:szCs w:val="20"/>
              </w:rPr>
              <w:t xml:space="preserve">Zippora </w:t>
            </w:r>
            <w:proofErr w:type="spellStart"/>
            <w:r w:rsidRPr="00A05085">
              <w:rPr>
                <w:rFonts w:cs="Arial"/>
                <w:bCs/>
                <w:i/>
                <w:sz w:val="20"/>
                <w:szCs w:val="20"/>
              </w:rPr>
              <w:t>H.Klaiber</w:t>
            </w:r>
            <w:proofErr w:type="spellEnd"/>
            <w:r w:rsidR="00766FC0">
              <w:rPr>
                <w:rFonts w:cs="Arial"/>
                <w:bCs/>
                <w:i/>
                <w:sz w:val="20"/>
                <w:szCs w:val="20"/>
              </w:rPr>
              <w:t xml:space="preserve"> </w:t>
            </w:r>
            <w:r w:rsidR="00766FC0">
              <w:rPr>
                <w:rFonts w:cs="Arial"/>
                <w:bCs/>
                <w:i/>
                <w:sz w:val="20"/>
              </w:rPr>
              <w:t>(F)</w:t>
            </w:r>
          </w:p>
          <w:p w14:paraId="7A99117E" w14:textId="77777777" w:rsidR="00670385" w:rsidRPr="00A05085" w:rsidRDefault="00670385" w:rsidP="00804BA5">
            <w:pPr>
              <w:pStyle w:val="Listenabsatz"/>
              <w:numPr>
                <w:ilvl w:val="0"/>
                <w:numId w:val="12"/>
              </w:numPr>
              <w:ind w:left="458"/>
              <w:rPr>
                <w:rFonts w:cs="Arial"/>
                <w:bCs/>
                <w:i/>
                <w:sz w:val="20"/>
                <w:szCs w:val="20"/>
              </w:rPr>
            </w:pPr>
            <w:r w:rsidRPr="00A05085">
              <w:rPr>
                <w:rFonts w:cs="Arial"/>
                <w:bCs/>
                <w:i/>
                <w:sz w:val="20"/>
                <w:szCs w:val="20"/>
              </w:rPr>
              <w:t xml:space="preserve">Klara </w:t>
            </w:r>
            <w:proofErr w:type="spellStart"/>
            <w:r w:rsidRPr="00A05085">
              <w:rPr>
                <w:rFonts w:cs="Arial"/>
                <w:bCs/>
                <w:i/>
                <w:sz w:val="20"/>
                <w:szCs w:val="20"/>
              </w:rPr>
              <w:t>Diesler</w:t>
            </w:r>
            <w:proofErr w:type="spellEnd"/>
            <w:r w:rsidR="00D74C07">
              <w:rPr>
                <w:rFonts w:cs="Arial"/>
                <w:bCs/>
                <w:i/>
                <w:sz w:val="20"/>
                <w:szCs w:val="20"/>
              </w:rPr>
              <w:t xml:space="preserve"> </w:t>
            </w:r>
            <w:r w:rsidR="00D74C07">
              <w:rPr>
                <w:rFonts w:cs="Arial"/>
                <w:bCs/>
                <w:i/>
                <w:sz w:val="20"/>
              </w:rPr>
              <w:t>(NF)</w:t>
            </w:r>
          </w:p>
          <w:p w14:paraId="5D40FCD7" w14:textId="77777777" w:rsidR="00670385" w:rsidRPr="00A05085" w:rsidRDefault="00670385" w:rsidP="00804BA5">
            <w:pPr>
              <w:pStyle w:val="Listenabsatz"/>
              <w:numPr>
                <w:ilvl w:val="0"/>
                <w:numId w:val="12"/>
              </w:numPr>
              <w:ind w:left="458"/>
              <w:rPr>
                <w:rFonts w:cs="Arial"/>
                <w:bCs/>
                <w:i/>
                <w:sz w:val="20"/>
                <w:szCs w:val="20"/>
              </w:rPr>
            </w:pPr>
            <w:r w:rsidRPr="00A05085">
              <w:rPr>
                <w:rFonts w:cs="Arial"/>
                <w:bCs/>
                <w:i/>
                <w:sz w:val="20"/>
                <w:szCs w:val="20"/>
              </w:rPr>
              <w:t>Benjamin Franke</w:t>
            </w:r>
            <w:r w:rsidR="00D74C07">
              <w:rPr>
                <w:rFonts w:cs="Arial"/>
                <w:bCs/>
                <w:i/>
                <w:sz w:val="20"/>
                <w:szCs w:val="20"/>
              </w:rPr>
              <w:t xml:space="preserve"> </w:t>
            </w:r>
            <w:r w:rsidR="00D74C07">
              <w:rPr>
                <w:rFonts w:cs="Arial"/>
                <w:bCs/>
                <w:i/>
                <w:sz w:val="20"/>
              </w:rPr>
              <w:t>(NF)</w:t>
            </w:r>
          </w:p>
          <w:p w14:paraId="2130BDDE" w14:textId="77777777" w:rsidR="00670385" w:rsidRPr="00A05085" w:rsidRDefault="00670385" w:rsidP="00804BA5">
            <w:pPr>
              <w:pStyle w:val="Listenabsatz"/>
              <w:numPr>
                <w:ilvl w:val="0"/>
                <w:numId w:val="12"/>
              </w:numPr>
              <w:ind w:left="458"/>
              <w:rPr>
                <w:rFonts w:cs="Arial"/>
                <w:bCs/>
                <w:i/>
                <w:sz w:val="20"/>
                <w:szCs w:val="20"/>
              </w:rPr>
            </w:pPr>
            <w:r w:rsidRPr="00A05085">
              <w:rPr>
                <w:rFonts w:cs="Arial"/>
                <w:bCs/>
                <w:i/>
                <w:sz w:val="20"/>
                <w:szCs w:val="20"/>
              </w:rPr>
              <w:t>Marcel Franke</w:t>
            </w:r>
          </w:p>
          <w:p w14:paraId="65F0A77E" w14:textId="77777777" w:rsidR="00D02FD1" w:rsidRDefault="00D02FD1" w:rsidP="00804BA5">
            <w:pPr>
              <w:pStyle w:val="Listenabsatz"/>
              <w:numPr>
                <w:ilvl w:val="0"/>
                <w:numId w:val="12"/>
              </w:numPr>
              <w:ind w:left="458"/>
              <w:rPr>
                <w:rFonts w:cs="Arial"/>
                <w:bCs/>
                <w:i/>
                <w:sz w:val="20"/>
                <w:szCs w:val="20"/>
              </w:rPr>
            </w:pPr>
            <w:r w:rsidRPr="00A05085">
              <w:rPr>
                <w:rFonts w:cs="Arial"/>
                <w:bCs/>
                <w:i/>
                <w:sz w:val="20"/>
                <w:szCs w:val="20"/>
              </w:rPr>
              <w:t>Julian Hofmann</w:t>
            </w:r>
          </w:p>
          <w:p w14:paraId="5C566F4E" w14:textId="77777777" w:rsidR="00353F34" w:rsidRPr="00D74C07" w:rsidRDefault="00850680" w:rsidP="00804BA5">
            <w:pPr>
              <w:pStyle w:val="Listenabsatz"/>
              <w:numPr>
                <w:ilvl w:val="0"/>
                <w:numId w:val="12"/>
              </w:numPr>
              <w:ind w:left="458"/>
              <w:rPr>
                <w:rFonts w:cs="Arial"/>
                <w:bCs/>
                <w:i/>
                <w:sz w:val="20"/>
                <w:szCs w:val="20"/>
              </w:rPr>
            </w:pPr>
            <w:r>
              <w:rPr>
                <w:rFonts w:cs="Arial"/>
                <w:bCs/>
                <w:i/>
                <w:sz w:val="20"/>
                <w:szCs w:val="20"/>
              </w:rPr>
              <w:t>Eduard Bär</w:t>
            </w:r>
          </w:p>
        </w:tc>
        <w:tc>
          <w:tcPr>
            <w:tcW w:w="4673" w:type="dxa"/>
          </w:tcPr>
          <w:p w14:paraId="7AF8D7B4" w14:textId="77777777" w:rsidR="00E95F78" w:rsidRPr="00A05085" w:rsidRDefault="00A05085" w:rsidP="00804BA5">
            <w:pPr>
              <w:pStyle w:val="Aufzhlungszeichen"/>
              <w:numPr>
                <w:ilvl w:val="0"/>
                <w:numId w:val="22"/>
              </w:numPr>
              <w:spacing w:after="0" w:line="240" w:lineRule="auto"/>
              <w:ind w:left="318"/>
              <w:jc w:val="left"/>
              <w:rPr>
                <w:rFonts w:cs="Arial"/>
                <w:sz w:val="20"/>
                <w:szCs w:val="20"/>
              </w:rPr>
            </w:pPr>
            <w:r w:rsidRPr="00A05085">
              <w:rPr>
                <w:rFonts w:cs="Arial"/>
                <w:sz w:val="20"/>
                <w:szCs w:val="20"/>
              </w:rPr>
              <w:t xml:space="preserve">Tragen </w:t>
            </w:r>
            <w:r w:rsidRPr="00850680">
              <w:rPr>
                <w:rFonts w:cs="Arial"/>
                <w:i/>
                <w:sz w:val="20"/>
                <w:szCs w:val="20"/>
                <w:highlight w:val="yellow"/>
              </w:rPr>
              <w:t>gelbe</w:t>
            </w:r>
            <w:r w:rsidRPr="00A05085">
              <w:rPr>
                <w:rFonts w:cs="Arial"/>
                <w:sz w:val="20"/>
                <w:szCs w:val="20"/>
              </w:rPr>
              <w:t xml:space="preserve"> </w:t>
            </w:r>
            <w:r w:rsidR="001A6068" w:rsidRPr="00A05085">
              <w:rPr>
                <w:rFonts w:cs="Arial"/>
                <w:sz w:val="20"/>
                <w:szCs w:val="20"/>
              </w:rPr>
              <w:t>Warnwesten</w:t>
            </w:r>
          </w:p>
          <w:p w14:paraId="37780276" w14:textId="77777777" w:rsidR="00E95F78" w:rsidRPr="00A05085" w:rsidRDefault="00A05085" w:rsidP="00804BA5">
            <w:pPr>
              <w:pStyle w:val="Aufzhlungszeichen"/>
              <w:numPr>
                <w:ilvl w:val="0"/>
                <w:numId w:val="22"/>
              </w:numPr>
              <w:spacing w:after="0" w:line="240" w:lineRule="auto"/>
              <w:ind w:left="318"/>
              <w:jc w:val="left"/>
              <w:rPr>
                <w:rFonts w:cs="Arial"/>
                <w:sz w:val="20"/>
                <w:szCs w:val="20"/>
              </w:rPr>
            </w:pPr>
            <w:r w:rsidRPr="00A05085">
              <w:rPr>
                <w:rFonts w:cs="Arial"/>
                <w:sz w:val="20"/>
                <w:szCs w:val="20"/>
              </w:rPr>
              <w:t>Führen die Anweisung</w:t>
            </w:r>
            <w:r w:rsidR="00850680">
              <w:rPr>
                <w:rFonts w:cs="Arial"/>
                <w:sz w:val="20"/>
                <w:szCs w:val="20"/>
              </w:rPr>
              <w:t>en</w:t>
            </w:r>
            <w:r w:rsidRPr="00A05085">
              <w:rPr>
                <w:rFonts w:cs="Arial"/>
                <w:sz w:val="20"/>
                <w:szCs w:val="20"/>
              </w:rPr>
              <w:t xml:space="preserve"> des Räumungsleiters aus</w:t>
            </w:r>
          </w:p>
          <w:p w14:paraId="12033C44" w14:textId="77777777" w:rsidR="00A05085" w:rsidRPr="00A05085" w:rsidRDefault="00A05085" w:rsidP="00A05085">
            <w:pPr>
              <w:pStyle w:val="Aufzhlungszeichen"/>
              <w:numPr>
                <w:ilvl w:val="0"/>
                <w:numId w:val="0"/>
              </w:numPr>
              <w:spacing w:after="0" w:line="240" w:lineRule="auto"/>
              <w:jc w:val="left"/>
              <w:rPr>
                <w:rFonts w:cs="Arial"/>
                <w:sz w:val="20"/>
                <w:szCs w:val="20"/>
              </w:rPr>
            </w:pPr>
          </w:p>
        </w:tc>
      </w:tr>
      <w:tr w:rsidR="00E95F78" w:rsidRPr="00A05085" w14:paraId="760669DD" w14:textId="77777777" w:rsidTr="00766FC0">
        <w:trPr>
          <w:gridAfter w:val="1"/>
          <w:wAfter w:w="7" w:type="dxa"/>
          <w:cantSplit/>
          <w:trHeight w:val="1413"/>
        </w:trPr>
        <w:tc>
          <w:tcPr>
            <w:tcW w:w="988" w:type="dxa"/>
            <w:textDirection w:val="btLr"/>
          </w:tcPr>
          <w:p w14:paraId="2506FB64" w14:textId="77777777" w:rsidR="00E95F78" w:rsidRPr="00A05085" w:rsidRDefault="009A26D5">
            <w:pPr>
              <w:spacing w:after="0" w:line="240" w:lineRule="auto"/>
              <w:ind w:left="113" w:right="113"/>
              <w:jc w:val="center"/>
              <w:rPr>
                <w:rFonts w:cs="Arial"/>
                <w:b/>
                <w:bCs/>
                <w:sz w:val="32"/>
              </w:rPr>
            </w:pPr>
            <w:r w:rsidRPr="00A05085">
              <w:rPr>
                <w:rFonts w:cs="Arial"/>
                <w:b/>
                <w:bCs/>
                <w:sz w:val="28"/>
              </w:rPr>
              <w:t>Technik</w:t>
            </w:r>
          </w:p>
        </w:tc>
        <w:tc>
          <w:tcPr>
            <w:tcW w:w="3118" w:type="dxa"/>
          </w:tcPr>
          <w:p w14:paraId="17E6FFB3" w14:textId="77777777" w:rsidR="00E95F78" w:rsidRPr="00A05085" w:rsidRDefault="001A6068" w:rsidP="00804BA5">
            <w:pPr>
              <w:pStyle w:val="Listenabsatz"/>
              <w:numPr>
                <w:ilvl w:val="0"/>
                <w:numId w:val="13"/>
              </w:numPr>
              <w:ind w:left="456"/>
              <w:rPr>
                <w:rFonts w:cs="Arial"/>
                <w:bCs/>
                <w:i/>
                <w:sz w:val="20"/>
                <w:szCs w:val="20"/>
              </w:rPr>
            </w:pPr>
            <w:r w:rsidRPr="00A05085">
              <w:rPr>
                <w:rFonts w:cs="Arial"/>
                <w:bCs/>
                <w:i/>
                <w:sz w:val="20"/>
                <w:szCs w:val="20"/>
              </w:rPr>
              <w:t>Christian Heinz</w:t>
            </w:r>
            <w:r w:rsidR="00766FC0">
              <w:rPr>
                <w:rFonts w:cs="Arial"/>
                <w:bCs/>
                <w:i/>
                <w:sz w:val="20"/>
                <w:szCs w:val="20"/>
              </w:rPr>
              <w:t xml:space="preserve"> </w:t>
            </w:r>
            <w:r w:rsidR="00766FC0">
              <w:rPr>
                <w:rFonts w:cs="Arial"/>
                <w:bCs/>
                <w:i/>
                <w:sz w:val="20"/>
              </w:rPr>
              <w:t>(F)</w:t>
            </w:r>
          </w:p>
        </w:tc>
        <w:tc>
          <w:tcPr>
            <w:tcW w:w="4673" w:type="dxa"/>
          </w:tcPr>
          <w:p w14:paraId="13EC3DBD" w14:textId="77777777" w:rsidR="00850680" w:rsidRDefault="009A26D5" w:rsidP="00804BA5">
            <w:pPr>
              <w:pStyle w:val="Aufzhlungszeichen"/>
              <w:numPr>
                <w:ilvl w:val="0"/>
                <w:numId w:val="25"/>
              </w:numPr>
              <w:tabs>
                <w:tab w:val="clear" w:pos="360"/>
                <w:tab w:val="left" w:pos="452"/>
              </w:tabs>
              <w:spacing w:after="0" w:line="240" w:lineRule="auto"/>
              <w:ind w:left="318"/>
              <w:rPr>
                <w:rFonts w:cs="Arial"/>
                <w:sz w:val="20"/>
                <w:szCs w:val="20"/>
              </w:rPr>
            </w:pPr>
            <w:r w:rsidRPr="00850680">
              <w:rPr>
                <w:rFonts w:cs="Arial"/>
                <w:sz w:val="20"/>
                <w:szCs w:val="20"/>
              </w:rPr>
              <w:t>Verantwortlich für die Notfallbeleuchtung auf dem</w:t>
            </w:r>
            <w:r w:rsidR="00850680">
              <w:rPr>
                <w:rFonts w:cs="Arial"/>
                <w:sz w:val="20"/>
                <w:szCs w:val="20"/>
              </w:rPr>
              <w:t xml:space="preserve"> </w:t>
            </w:r>
            <w:r w:rsidRPr="00850680">
              <w:rPr>
                <w:rFonts w:cs="Arial"/>
                <w:sz w:val="20"/>
                <w:szCs w:val="20"/>
              </w:rPr>
              <w:t>Festgelände</w:t>
            </w:r>
          </w:p>
          <w:p w14:paraId="6909289D" w14:textId="5B85D67A" w:rsidR="009F0DF0" w:rsidRPr="00850680" w:rsidRDefault="009F0DF0" w:rsidP="00804BA5">
            <w:pPr>
              <w:pStyle w:val="Aufzhlungszeichen"/>
              <w:numPr>
                <w:ilvl w:val="0"/>
                <w:numId w:val="25"/>
              </w:numPr>
              <w:tabs>
                <w:tab w:val="clear" w:pos="360"/>
                <w:tab w:val="left" w:pos="452"/>
              </w:tabs>
              <w:spacing w:after="0" w:line="240" w:lineRule="auto"/>
              <w:ind w:left="318"/>
              <w:jc w:val="left"/>
              <w:rPr>
                <w:rFonts w:cs="Arial"/>
                <w:sz w:val="20"/>
                <w:szCs w:val="20"/>
              </w:rPr>
            </w:pPr>
            <w:r w:rsidRPr="00850680">
              <w:rPr>
                <w:rFonts w:cs="Arial"/>
                <w:sz w:val="20"/>
                <w:szCs w:val="20"/>
              </w:rPr>
              <w:t xml:space="preserve">Kümmert sich um die Beleuchtung in der Landwirtschaft </w:t>
            </w:r>
            <w:r w:rsidR="003B06B5">
              <w:rPr>
                <w:rFonts w:cs="Arial"/>
                <w:sz w:val="20"/>
                <w:szCs w:val="20"/>
              </w:rPr>
              <w:t xml:space="preserve">(Stahl) </w:t>
            </w:r>
            <w:r w:rsidRPr="00850680">
              <w:rPr>
                <w:rFonts w:cs="Arial"/>
                <w:sz w:val="20"/>
                <w:szCs w:val="20"/>
              </w:rPr>
              <w:t>bei Räumung</w:t>
            </w:r>
          </w:p>
          <w:p w14:paraId="1F680EA4" w14:textId="77777777" w:rsidR="00E95F78" w:rsidRPr="00A05085" w:rsidRDefault="00E95F78" w:rsidP="009A26D5">
            <w:pPr>
              <w:pStyle w:val="Aufzhlungszeichen"/>
              <w:numPr>
                <w:ilvl w:val="0"/>
                <w:numId w:val="0"/>
              </w:numPr>
              <w:spacing w:after="0" w:line="240" w:lineRule="auto"/>
              <w:ind w:left="458"/>
              <w:jc w:val="left"/>
              <w:rPr>
                <w:rFonts w:cs="Arial"/>
                <w:sz w:val="20"/>
                <w:szCs w:val="20"/>
              </w:rPr>
            </w:pPr>
          </w:p>
        </w:tc>
      </w:tr>
    </w:tbl>
    <w:p w14:paraId="6F183DA4" w14:textId="77777777" w:rsidR="00A05085" w:rsidRDefault="00A05085">
      <w:pPr>
        <w:spacing w:after="0" w:line="240" w:lineRule="auto"/>
        <w:jc w:val="left"/>
        <w:rPr>
          <w:rFonts w:cs="Arial"/>
          <w:b/>
          <w:bCs/>
          <w:u w:val="single"/>
        </w:rPr>
      </w:pPr>
    </w:p>
    <w:p w14:paraId="1001AE3F" w14:textId="77777777" w:rsidR="00A05085" w:rsidRDefault="00A330C5">
      <w:pPr>
        <w:spacing w:after="0" w:line="240" w:lineRule="auto"/>
        <w:jc w:val="left"/>
        <w:rPr>
          <w:rFonts w:cs="Arial"/>
          <w:b/>
          <w:bCs/>
          <w:u w:val="single"/>
        </w:rPr>
      </w:pPr>
      <w:r>
        <w:rPr>
          <w:rFonts w:cs="Arial"/>
          <w:bCs/>
          <w:i/>
          <w:sz w:val="20"/>
        </w:rPr>
        <w:t>(F) = Funk</w:t>
      </w:r>
      <w:r w:rsidR="00766FC0">
        <w:rPr>
          <w:rFonts w:cs="Arial"/>
          <w:bCs/>
          <w:i/>
          <w:sz w:val="20"/>
        </w:rPr>
        <w:br/>
        <w:t>(NF) = Notfall Funk</w:t>
      </w:r>
      <w:r w:rsidR="00A05085">
        <w:rPr>
          <w:rFonts w:cs="Arial"/>
          <w:b/>
          <w:bCs/>
          <w:u w:val="single"/>
        </w:rPr>
        <w:br w:type="page"/>
      </w:r>
    </w:p>
    <w:p w14:paraId="2B866F7E" w14:textId="77777777" w:rsidR="00A05085" w:rsidRPr="00A05085" w:rsidRDefault="00A05085" w:rsidP="00A05085">
      <w:pPr>
        <w:pStyle w:val="berschrift1"/>
        <w:rPr>
          <w:rFonts w:cs="Arial"/>
        </w:rPr>
      </w:pPr>
      <w:bookmarkStart w:id="33" w:name="_Toc135687518"/>
      <w:r w:rsidRPr="00A05085">
        <w:rPr>
          <w:rFonts w:cs="Arial"/>
        </w:rPr>
        <w:lastRenderedPageBreak/>
        <w:t>Veranstaltungsunterweisung</w:t>
      </w:r>
      <w:bookmarkEnd w:id="33"/>
    </w:p>
    <w:p w14:paraId="5F700EFC" w14:textId="74E7A3A6" w:rsidR="00A05085" w:rsidRPr="00A05085" w:rsidRDefault="00A05085" w:rsidP="00804BA5">
      <w:pPr>
        <w:pStyle w:val="Listenabsatz"/>
        <w:numPr>
          <w:ilvl w:val="0"/>
          <w:numId w:val="16"/>
        </w:numPr>
        <w:rPr>
          <w:rFonts w:cs="Arial"/>
        </w:rPr>
      </w:pPr>
      <w:r w:rsidRPr="00A05085">
        <w:rPr>
          <w:rFonts w:cs="Arial"/>
        </w:rPr>
        <w:t>Anweisungen des Stage Management sind grundsätzlich folge zu Leisten</w:t>
      </w:r>
      <w:r w:rsidR="00F327A4">
        <w:rPr>
          <w:rFonts w:cs="Arial"/>
        </w:rPr>
        <w:t>.</w:t>
      </w:r>
    </w:p>
    <w:p w14:paraId="68FBCE0F" w14:textId="757DFC3B" w:rsidR="00A05085" w:rsidRPr="00A05085" w:rsidRDefault="00A05085" w:rsidP="00804BA5">
      <w:pPr>
        <w:pStyle w:val="Listenabsatz"/>
        <w:numPr>
          <w:ilvl w:val="0"/>
          <w:numId w:val="16"/>
        </w:numPr>
        <w:rPr>
          <w:rFonts w:cs="Arial"/>
        </w:rPr>
      </w:pPr>
      <w:r w:rsidRPr="00A05085">
        <w:rPr>
          <w:rFonts w:cs="Arial"/>
        </w:rPr>
        <w:t>Die Bühne darf nur mit festem Schuhwerk betreten werden</w:t>
      </w:r>
      <w:r w:rsidR="00F327A4">
        <w:rPr>
          <w:rFonts w:cs="Arial"/>
        </w:rPr>
        <w:t>.</w:t>
      </w:r>
    </w:p>
    <w:p w14:paraId="1F1D0099" w14:textId="7D42570B" w:rsidR="00A05085" w:rsidRPr="00A05085" w:rsidRDefault="00A05085" w:rsidP="00804BA5">
      <w:pPr>
        <w:pStyle w:val="Listenabsatz"/>
        <w:numPr>
          <w:ilvl w:val="0"/>
          <w:numId w:val="16"/>
        </w:numPr>
        <w:rPr>
          <w:rFonts w:cs="Arial"/>
        </w:rPr>
      </w:pPr>
      <w:r w:rsidRPr="00A05085">
        <w:rPr>
          <w:rFonts w:cs="Arial"/>
        </w:rPr>
        <w:t>Die Bühne darf nur über den davor gesehenen Aufgang im Backstage Bereich betreten und verlassen werden</w:t>
      </w:r>
      <w:r w:rsidR="00F327A4">
        <w:rPr>
          <w:rFonts w:cs="Arial"/>
        </w:rPr>
        <w:t>.</w:t>
      </w:r>
    </w:p>
    <w:p w14:paraId="36ACBDAE" w14:textId="75124BAF" w:rsidR="00A05085" w:rsidRPr="00A05085" w:rsidRDefault="00A05085" w:rsidP="00804BA5">
      <w:pPr>
        <w:pStyle w:val="Listenabsatz"/>
        <w:numPr>
          <w:ilvl w:val="0"/>
          <w:numId w:val="16"/>
        </w:numPr>
        <w:rPr>
          <w:rFonts w:cs="Arial"/>
        </w:rPr>
      </w:pPr>
      <w:r w:rsidRPr="00A05085">
        <w:rPr>
          <w:rFonts w:cs="Arial"/>
        </w:rPr>
        <w:t>Auf der Bühne sind Hindernisse und Stolpergefahren auf dem Boden zu beachten</w:t>
      </w:r>
      <w:r w:rsidR="00F327A4">
        <w:rPr>
          <w:rFonts w:cs="Arial"/>
        </w:rPr>
        <w:t>.</w:t>
      </w:r>
    </w:p>
    <w:p w14:paraId="69259842" w14:textId="44C87EF8" w:rsidR="00DC7057" w:rsidRDefault="00DC7057">
      <w:pPr>
        <w:spacing w:after="0" w:line="240" w:lineRule="auto"/>
        <w:jc w:val="left"/>
        <w:rPr>
          <w:rFonts w:cs="Arial"/>
          <w:b/>
          <w:bCs/>
          <w:u w:val="single"/>
        </w:rPr>
      </w:pPr>
    </w:p>
    <w:p w14:paraId="5ABBBFBE" w14:textId="2343CE36" w:rsidR="00DC7057" w:rsidRDefault="00DC7057" w:rsidP="00DC7057">
      <w:pPr>
        <w:pStyle w:val="berschrift1"/>
      </w:pPr>
      <w:r>
        <w:t>Sonstiges</w:t>
      </w:r>
    </w:p>
    <w:p w14:paraId="7B4AA955" w14:textId="25CA8BAB" w:rsidR="00DC7057" w:rsidRDefault="00DC7057" w:rsidP="00DC7057">
      <w:pPr>
        <w:pStyle w:val="Listenabsatz"/>
        <w:numPr>
          <w:ilvl w:val="0"/>
          <w:numId w:val="26"/>
        </w:numPr>
      </w:pPr>
      <w:r>
        <w:t>Das fliegen einer Drohne auf dem gesamten Festival Gelände ist untersagt.</w:t>
      </w:r>
    </w:p>
    <w:p w14:paraId="665CE63A" w14:textId="72E4DEF7" w:rsidR="004D57AA" w:rsidRDefault="004D57AA">
      <w:pPr>
        <w:spacing w:after="0" w:line="240" w:lineRule="auto"/>
        <w:jc w:val="left"/>
      </w:pPr>
      <w:r>
        <w:br w:type="page"/>
      </w:r>
    </w:p>
    <w:p w14:paraId="388A16E3" w14:textId="77777777" w:rsidR="00E95F78" w:rsidRPr="00A05085" w:rsidRDefault="007177AE">
      <w:pPr>
        <w:pStyle w:val="berschrift1"/>
        <w:rPr>
          <w:rFonts w:cs="Arial"/>
        </w:rPr>
      </w:pPr>
      <w:r w:rsidRPr="00A05085">
        <w:rPr>
          <w:rFonts w:cs="Arial"/>
        </w:rPr>
        <w:lastRenderedPageBreak/>
        <w:t xml:space="preserve"> </w:t>
      </w:r>
      <w:bookmarkStart w:id="34" w:name="_Toc135687519"/>
      <w:r w:rsidRPr="00A05085">
        <w:rPr>
          <w:rFonts w:cs="Arial"/>
        </w:rPr>
        <w:t>Wichtige Rufnummern und Kontaktdaten</w:t>
      </w:r>
      <w:bookmarkEnd w:id="34"/>
    </w:p>
    <w:p w14:paraId="249CC65A" w14:textId="77777777" w:rsidR="007177AE" w:rsidRPr="00A05085" w:rsidRDefault="007177AE">
      <w:pPr>
        <w:rPr>
          <w:rFonts w:cs="Arial"/>
        </w:rPr>
      </w:pPr>
      <w:r w:rsidRPr="00A05085">
        <w:rPr>
          <w:rFonts w:cs="Arial"/>
        </w:rPr>
        <w:t>Zu beachten</w:t>
      </w:r>
      <w:proofErr w:type="gramStart"/>
      <w:r w:rsidRPr="00A05085">
        <w:rPr>
          <w:rFonts w:cs="Arial"/>
        </w:rPr>
        <w:t>: !!!</w:t>
      </w:r>
      <w:proofErr w:type="gramEnd"/>
      <w:r w:rsidRPr="00A05085">
        <w:rPr>
          <w:rFonts w:cs="Arial"/>
        </w:rPr>
        <w:t xml:space="preserve"> Leiter sind bei Unfall als Arbeitsunfall zu </w:t>
      </w:r>
      <w:proofErr w:type="gramStart"/>
      <w:r w:rsidRPr="00A05085">
        <w:rPr>
          <w:rFonts w:cs="Arial"/>
        </w:rPr>
        <w:t>melden !!!</w:t>
      </w:r>
      <w:proofErr w:type="gramEnd"/>
    </w:p>
    <w:tbl>
      <w:tblPr>
        <w:tblStyle w:val="Gitternetztabelle5dunkelAkzent2"/>
        <w:tblW w:w="0" w:type="auto"/>
        <w:tblLook w:val="04A0" w:firstRow="1" w:lastRow="0" w:firstColumn="1" w:lastColumn="0" w:noHBand="0" w:noVBand="1"/>
      </w:tblPr>
      <w:tblGrid>
        <w:gridCol w:w="3020"/>
        <w:gridCol w:w="3020"/>
        <w:gridCol w:w="3020"/>
      </w:tblGrid>
      <w:tr w:rsidR="007177AE" w:rsidRPr="00A05085" w14:paraId="0BB10D44" w14:textId="77777777" w:rsidTr="00A050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D7233E7" w14:textId="77777777" w:rsidR="007177AE" w:rsidRPr="00A05085" w:rsidRDefault="007177AE">
            <w:pPr>
              <w:pBdr>
                <w:top w:val="none" w:sz="0" w:space="0" w:color="auto"/>
                <w:left w:val="none" w:sz="0" w:space="0" w:color="auto"/>
                <w:bottom w:val="none" w:sz="0" w:space="0" w:color="auto"/>
                <w:right w:val="none" w:sz="0" w:space="0" w:color="auto"/>
                <w:between w:val="none" w:sz="0" w:space="0" w:color="auto"/>
              </w:pBdr>
              <w:rPr>
                <w:rFonts w:cs="Arial"/>
                <w:sz w:val="20"/>
              </w:rPr>
            </w:pPr>
          </w:p>
        </w:tc>
        <w:tc>
          <w:tcPr>
            <w:tcW w:w="3020" w:type="dxa"/>
          </w:tcPr>
          <w:p w14:paraId="113DEA28" w14:textId="77777777" w:rsidR="007177AE" w:rsidRPr="00A05085" w:rsidRDefault="007177AE">
            <w:pPr>
              <w:pBdr>
                <w:top w:val="none" w:sz="0" w:space="0" w:color="auto"/>
                <w:left w:val="none" w:sz="0" w:space="0" w:color="auto"/>
                <w:bottom w:val="none" w:sz="0" w:space="0" w:color="auto"/>
                <w:right w:val="none" w:sz="0" w:space="0" w:color="auto"/>
                <w:between w:val="none" w:sz="0" w:space="0" w:color="auto"/>
              </w:pBdr>
              <w:cnfStyle w:val="100000000000" w:firstRow="1" w:lastRow="0" w:firstColumn="0" w:lastColumn="0" w:oddVBand="0" w:evenVBand="0" w:oddHBand="0" w:evenHBand="0" w:firstRowFirstColumn="0" w:firstRowLastColumn="0" w:lastRowFirstColumn="0" w:lastRowLastColumn="0"/>
              <w:rPr>
                <w:rFonts w:cs="Arial"/>
                <w:b w:val="0"/>
                <w:sz w:val="20"/>
              </w:rPr>
            </w:pPr>
            <w:r w:rsidRPr="00A05085">
              <w:rPr>
                <w:rFonts w:cs="Arial"/>
                <w:b w:val="0"/>
                <w:sz w:val="20"/>
              </w:rPr>
              <w:t>Ansprechpartner</w:t>
            </w:r>
          </w:p>
        </w:tc>
        <w:tc>
          <w:tcPr>
            <w:tcW w:w="3020" w:type="dxa"/>
          </w:tcPr>
          <w:p w14:paraId="0F4CADB7" w14:textId="77777777" w:rsidR="007177AE" w:rsidRPr="00A05085" w:rsidRDefault="007177AE">
            <w:pPr>
              <w:pBdr>
                <w:top w:val="none" w:sz="0" w:space="0" w:color="auto"/>
                <w:left w:val="none" w:sz="0" w:space="0" w:color="auto"/>
                <w:bottom w:val="none" w:sz="0" w:space="0" w:color="auto"/>
                <w:right w:val="none" w:sz="0" w:space="0" w:color="auto"/>
                <w:between w:val="none" w:sz="0" w:space="0" w:color="auto"/>
              </w:pBdr>
              <w:cnfStyle w:val="100000000000" w:firstRow="1" w:lastRow="0" w:firstColumn="0" w:lastColumn="0" w:oddVBand="0" w:evenVBand="0" w:oddHBand="0" w:evenHBand="0" w:firstRowFirstColumn="0" w:firstRowLastColumn="0" w:lastRowFirstColumn="0" w:lastRowLastColumn="0"/>
              <w:rPr>
                <w:rFonts w:cs="Arial"/>
                <w:b w:val="0"/>
                <w:sz w:val="20"/>
              </w:rPr>
            </w:pPr>
            <w:r w:rsidRPr="00A05085">
              <w:rPr>
                <w:rFonts w:cs="Arial"/>
                <w:b w:val="0"/>
                <w:sz w:val="20"/>
              </w:rPr>
              <w:t>Kontaktdaten</w:t>
            </w:r>
          </w:p>
        </w:tc>
      </w:tr>
      <w:tr w:rsidR="007177AE" w:rsidRPr="00A05085" w14:paraId="755E1ECA" w14:textId="77777777" w:rsidTr="00A05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2569DA1"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rPr>
                <w:rFonts w:cs="Arial"/>
                <w:sz w:val="20"/>
              </w:rPr>
            </w:pPr>
            <w:r w:rsidRPr="00A05085">
              <w:rPr>
                <w:rFonts w:cs="Arial"/>
                <w:sz w:val="20"/>
              </w:rPr>
              <w:t>Notruf Brandfall / Verletzungen</w:t>
            </w:r>
          </w:p>
        </w:tc>
        <w:tc>
          <w:tcPr>
            <w:tcW w:w="3020" w:type="dxa"/>
          </w:tcPr>
          <w:p w14:paraId="6FE9FE9B"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cnfStyle w:val="000000100000" w:firstRow="0" w:lastRow="0" w:firstColumn="0" w:lastColumn="0" w:oddVBand="0" w:evenVBand="0" w:oddHBand="1" w:evenHBand="0" w:firstRowFirstColumn="0" w:firstRowLastColumn="0" w:lastRowFirstColumn="0" w:lastRowLastColumn="0"/>
              <w:rPr>
                <w:rFonts w:cs="Arial"/>
                <w:sz w:val="20"/>
              </w:rPr>
            </w:pPr>
            <w:r w:rsidRPr="00A05085">
              <w:rPr>
                <w:rFonts w:cs="Arial"/>
                <w:sz w:val="20"/>
              </w:rPr>
              <w:t>Rettungsdienst und Feuerwehr</w:t>
            </w:r>
          </w:p>
        </w:tc>
        <w:tc>
          <w:tcPr>
            <w:tcW w:w="3020" w:type="dxa"/>
          </w:tcPr>
          <w:p w14:paraId="7ED96755"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cnfStyle w:val="000000100000" w:firstRow="0" w:lastRow="0" w:firstColumn="0" w:lastColumn="0" w:oddVBand="0" w:evenVBand="0" w:oddHBand="1" w:evenHBand="0" w:firstRowFirstColumn="0" w:firstRowLastColumn="0" w:lastRowFirstColumn="0" w:lastRowLastColumn="0"/>
              <w:rPr>
                <w:rFonts w:cs="Arial"/>
                <w:sz w:val="20"/>
              </w:rPr>
            </w:pPr>
            <w:r w:rsidRPr="00A05085">
              <w:rPr>
                <w:rFonts w:cs="Arial"/>
                <w:sz w:val="20"/>
              </w:rPr>
              <w:t>112</w:t>
            </w:r>
          </w:p>
        </w:tc>
      </w:tr>
      <w:tr w:rsidR="007177AE" w:rsidRPr="00A05085" w14:paraId="36A13B9F" w14:textId="77777777" w:rsidTr="00A05085">
        <w:tc>
          <w:tcPr>
            <w:cnfStyle w:val="001000000000" w:firstRow="0" w:lastRow="0" w:firstColumn="1" w:lastColumn="0" w:oddVBand="0" w:evenVBand="0" w:oddHBand="0" w:evenHBand="0" w:firstRowFirstColumn="0" w:firstRowLastColumn="0" w:lastRowFirstColumn="0" w:lastRowLastColumn="0"/>
            <w:tcW w:w="3020" w:type="dxa"/>
          </w:tcPr>
          <w:p w14:paraId="36D00F6A"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rPr>
                <w:rFonts w:cs="Arial"/>
                <w:sz w:val="20"/>
              </w:rPr>
            </w:pPr>
            <w:r w:rsidRPr="00A05085">
              <w:rPr>
                <w:rFonts w:cs="Arial"/>
                <w:sz w:val="20"/>
              </w:rPr>
              <w:t>Freiwillige Feuerwehr</w:t>
            </w:r>
            <w:r w:rsidR="007F3678" w:rsidRPr="00A05085">
              <w:rPr>
                <w:rFonts w:cs="Arial"/>
                <w:sz w:val="20"/>
              </w:rPr>
              <w:t xml:space="preserve"> </w:t>
            </w:r>
            <w:r w:rsidRPr="00A05085">
              <w:rPr>
                <w:rFonts w:cs="Arial"/>
                <w:sz w:val="20"/>
              </w:rPr>
              <w:t>Körner</w:t>
            </w:r>
          </w:p>
        </w:tc>
        <w:tc>
          <w:tcPr>
            <w:tcW w:w="3020" w:type="dxa"/>
          </w:tcPr>
          <w:p w14:paraId="66EC1BDD"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cnfStyle w:val="000000000000" w:firstRow="0" w:lastRow="0" w:firstColumn="0" w:lastColumn="0" w:oddVBand="0" w:evenVBand="0" w:oddHBand="0" w:evenHBand="0" w:firstRowFirstColumn="0" w:firstRowLastColumn="0" w:lastRowFirstColumn="0" w:lastRowLastColumn="0"/>
              <w:rPr>
                <w:rFonts w:cs="Arial"/>
                <w:sz w:val="20"/>
              </w:rPr>
            </w:pPr>
            <w:r w:rsidRPr="00A05085">
              <w:rPr>
                <w:rFonts w:cs="Arial"/>
                <w:sz w:val="20"/>
              </w:rPr>
              <w:t>Ortsbrandmeister</w:t>
            </w:r>
          </w:p>
          <w:p w14:paraId="0AF5DCA2"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cnfStyle w:val="000000000000" w:firstRow="0" w:lastRow="0" w:firstColumn="0" w:lastColumn="0" w:oddVBand="0" w:evenVBand="0" w:oddHBand="0" w:evenHBand="0" w:firstRowFirstColumn="0" w:firstRowLastColumn="0" w:lastRowFirstColumn="0" w:lastRowLastColumn="0"/>
              <w:rPr>
                <w:rFonts w:cs="Arial"/>
                <w:sz w:val="20"/>
              </w:rPr>
            </w:pPr>
            <w:r w:rsidRPr="00A05085">
              <w:rPr>
                <w:rFonts w:cs="Arial"/>
                <w:sz w:val="20"/>
              </w:rPr>
              <w:t>Bernd Weingardt</w:t>
            </w:r>
          </w:p>
        </w:tc>
        <w:tc>
          <w:tcPr>
            <w:tcW w:w="3020" w:type="dxa"/>
          </w:tcPr>
          <w:p w14:paraId="151DE32F"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cnfStyle w:val="000000000000" w:firstRow="0" w:lastRow="0" w:firstColumn="0" w:lastColumn="0" w:oddVBand="0" w:evenVBand="0" w:oddHBand="0" w:evenHBand="0" w:firstRowFirstColumn="0" w:firstRowLastColumn="0" w:lastRowFirstColumn="0" w:lastRowLastColumn="0"/>
              <w:rPr>
                <w:rFonts w:cs="Arial"/>
                <w:sz w:val="20"/>
              </w:rPr>
            </w:pPr>
            <w:r w:rsidRPr="00A05085">
              <w:rPr>
                <w:rFonts w:cs="Arial"/>
                <w:sz w:val="20"/>
              </w:rPr>
              <w:t>Telefon 036021 – 98 0</w:t>
            </w:r>
          </w:p>
        </w:tc>
      </w:tr>
      <w:tr w:rsidR="007177AE" w:rsidRPr="00A05085" w14:paraId="5F80E6B3" w14:textId="77777777" w:rsidTr="00A05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279096B"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rPr>
                <w:rFonts w:cs="Arial"/>
                <w:sz w:val="20"/>
              </w:rPr>
            </w:pPr>
            <w:r w:rsidRPr="00A05085">
              <w:rPr>
                <w:rFonts w:cs="Arial"/>
                <w:sz w:val="20"/>
              </w:rPr>
              <w:t>Notruf Polizei</w:t>
            </w:r>
          </w:p>
        </w:tc>
        <w:tc>
          <w:tcPr>
            <w:tcW w:w="3020" w:type="dxa"/>
          </w:tcPr>
          <w:p w14:paraId="586B32B9"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cnfStyle w:val="000000100000" w:firstRow="0" w:lastRow="0" w:firstColumn="0" w:lastColumn="0" w:oddVBand="0" w:evenVBand="0" w:oddHBand="1" w:evenHBand="0" w:firstRowFirstColumn="0" w:firstRowLastColumn="0" w:lastRowFirstColumn="0" w:lastRowLastColumn="0"/>
              <w:rPr>
                <w:rFonts w:cs="Arial"/>
                <w:sz w:val="20"/>
              </w:rPr>
            </w:pPr>
            <w:r w:rsidRPr="00A05085">
              <w:rPr>
                <w:rFonts w:cs="Arial"/>
                <w:sz w:val="20"/>
              </w:rPr>
              <w:t>Polizei</w:t>
            </w:r>
          </w:p>
        </w:tc>
        <w:tc>
          <w:tcPr>
            <w:tcW w:w="3020" w:type="dxa"/>
          </w:tcPr>
          <w:p w14:paraId="2385CFC8"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cnfStyle w:val="000000100000" w:firstRow="0" w:lastRow="0" w:firstColumn="0" w:lastColumn="0" w:oddVBand="0" w:evenVBand="0" w:oddHBand="1" w:evenHBand="0" w:firstRowFirstColumn="0" w:firstRowLastColumn="0" w:lastRowFirstColumn="0" w:lastRowLastColumn="0"/>
              <w:rPr>
                <w:rFonts w:cs="Arial"/>
                <w:sz w:val="20"/>
              </w:rPr>
            </w:pPr>
            <w:r w:rsidRPr="00A05085">
              <w:rPr>
                <w:rFonts w:cs="Arial"/>
                <w:sz w:val="20"/>
              </w:rPr>
              <w:t>110</w:t>
            </w:r>
          </w:p>
        </w:tc>
      </w:tr>
      <w:tr w:rsidR="007177AE" w:rsidRPr="00A05085" w14:paraId="4F26E292" w14:textId="77777777" w:rsidTr="00A05085">
        <w:tc>
          <w:tcPr>
            <w:cnfStyle w:val="001000000000" w:firstRow="0" w:lastRow="0" w:firstColumn="1" w:lastColumn="0" w:oddVBand="0" w:evenVBand="0" w:oddHBand="0" w:evenHBand="0" w:firstRowFirstColumn="0" w:firstRowLastColumn="0" w:lastRowFirstColumn="0" w:lastRowLastColumn="0"/>
            <w:tcW w:w="3020" w:type="dxa"/>
          </w:tcPr>
          <w:p w14:paraId="6F1F3FF5"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rPr>
                <w:rFonts w:cs="Arial"/>
                <w:sz w:val="20"/>
              </w:rPr>
            </w:pPr>
            <w:r w:rsidRPr="00A05085">
              <w:rPr>
                <w:rFonts w:cs="Arial"/>
                <w:sz w:val="20"/>
              </w:rPr>
              <w:t>Polizeidienststelle</w:t>
            </w:r>
          </w:p>
          <w:p w14:paraId="1CE59F87"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rPr>
                <w:rFonts w:cs="Arial"/>
                <w:sz w:val="20"/>
              </w:rPr>
            </w:pPr>
            <w:r w:rsidRPr="00A05085">
              <w:rPr>
                <w:rFonts w:cs="Arial"/>
                <w:sz w:val="20"/>
              </w:rPr>
              <w:t>Mühlhausen</w:t>
            </w:r>
          </w:p>
          <w:p w14:paraId="3025CBE5"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rPr>
                <w:rFonts w:cs="Arial"/>
                <w:sz w:val="20"/>
              </w:rPr>
            </w:pPr>
          </w:p>
        </w:tc>
        <w:tc>
          <w:tcPr>
            <w:tcW w:w="3020" w:type="dxa"/>
          </w:tcPr>
          <w:p w14:paraId="350BDF77"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cnfStyle w:val="000000000000" w:firstRow="0" w:lastRow="0" w:firstColumn="0" w:lastColumn="0" w:oddVBand="0" w:evenVBand="0" w:oddHBand="0" w:evenHBand="0" w:firstRowFirstColumn="0" w:firstRowLastColumn="0" w:lastRowFirstColumn="0" w:lastRowLastColumn="0"/>
              <w:rPr>
                <w:rFonts w:cs="Arial"/>
                <w:sz w:val="20"/>
              </w:rPr>
            </w:pPr>
            <w:r w:rsidRPr="00A05085">
              <w:rPr>
                <w:rFonts w:cs="Arial"/>
                <w:sz w:val="20"/>
              </w:rPr>
              <w:t>Brunnenstraße 75</w:t>
            </w:r>
            <w:r w:rsidR="007F3678" w:rsidRPr="00A05085">
              <w:rPr>
                <w:rFonts w:cs="Arial"/>
                <w:sz w:val="20"/>
              </w:rPr>
              <w:br/>
            </w:r>
            <w:r w:rsidRPr="00A05085">
              <w:rPr>
                <w:rFonts w:cs="Arial"/>
                <w:sz w:val="20"/>
              </w:rPr>
              <w:t>99974 Mühlhausen</w:t>
            </w:r>
          </w:p>
        </w:tc>
        <w:tc>
          <w:tcPr>
            <w:tcW w:w="3020" w:type="dxa"/>
          </w:tcPr>
          <w:p w14:paraId="2388B8D1"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cnfStyle w:val="000000000000" w:firstRow="0" w:lastRow="0" w:firstColumn="0" w:lastColumn="0" w:oddVBand="0" w:evenVBand="0" w:oddHBand="0" w:evenHBand="0" w:firstRowFirstColumn="0" w:firstRowLastColumn="0" w:lastRowFirstColumn="0" w:lastRowLastColumn="0"/>
              <w:rPr>
                <w:rFonts w:cs="Arial"/>
                <w:sz w:val="20"/>
              </w:rPr>
            </w:pPr>
            <w:r w:rsidRPr="00A05085">
              <w:rPr>
                <w:rFonts w:cs="Arial"/>
                <w:sz w:val="20"/>
              </w:rPr>
              <w:t>Telefon 03601 – 451-0</w:t>
            </w:r>
          </w:p>
        </w:tc>
      </w:tr>
      <w:tr w:rsidR="007177AE" w:rsidRPr="00A05085" w14:paraId="33DD8D40" w14:textId="77777777" w:rsidTr="00A05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21CEE12B"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rPr>
                <w:rFonts w:cs="Arial"/>
                <w:sz w:val="20"/>
              </w:rPr>
            </w:pPr>
            <w:r w:rsidRPr="00A05085">
              <w:rPr>
                <w:rFonts w:cs="Arial"/>
                <w:sz w:val="20"/>
              </w:rPr>
              <w:t xml:space="preserve">Krankenhaus </w:t>
            </w:r>
            <w:proofErr w:type="spellStart"/>
            <w:r w:rsidRPr="00A05085">
              <w:rPr>
                <w:rFonts w:cs="Arial"/>
                <w:sz w:val="20"/>
              </w:rPr>
              <w:t>Mühllhausen</w:t>
            </w:r>
            <w:proofErr w:type="spellEnd"/>
          </w:p>
        </w:tc>
        <w:tc>
          <w:tcPr>
            <w:tcW w:w="3020" w:type="dxa"/>
          </w:tcPr>
          <w:p w14:paraId="18A0F834"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cnfStyle w:val="000000100000" w:firstRow="0" w:lastRow="0" w:firstColumn="0" w:lastColumn="0" w:oddVBand="0" w:evenVBand="0" w:oddHBand="1" w:evenHBand="0" w:firstRowFirstColumn="0" w:firstRowLastColumn="0" w:lastRowFirstColumn="0" w:lastRowLastColumn="0"/>
              <w:rPr>
                <w:rFonts w:cs="Arial"/>
                <w:sz w:val="20"/>
              </w:rPr>
            </w:pPr>
            <w:r w:rsidRPr="00A05085">
              <w:rPr>
                <w:rFonts w:cs="Arial"/>
                <w:sz w:val="20"/>
              </w:rPr>
              <w:t>Langensalzaer Landstraße 1, 99974 Mühlhausen/Thüringen</w:t>
            </w:r>
          </w:p>
        </w:tc>
        <w:tc>
          <w:tcPr>
            <w:tcW w:w="3020" w:type="dxa"/>
          </w:tcPr>
          <w:p w14:paraId="725EA49A"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cnfStyle w:val="000000100000" w:firstRow="0" w:lastRow="0" w:firstColumn="0" w:lastColumn="0" w:oddVBand="0" w:evenVBand="0" w:oddHBand="1" w:evenHBand="0" w:firstRowFirstColumn="0" w:firstRowLastColumn="0" w:lastRowFirstColumn="0" w:lastRowLastColumn="0"/>
              <w:rPr>
                <w:rFonts w:cs="Arial"/>
                <w:sz w:val="20"/>
              </w:rPr>
            </w:pPr>
          </w:p>
        </w:tc>
      </w:tr>
      <w:tr w:rsidR="007177AE" w:rsidRPr="00A05085" w14:paraId="5EBBDC82" w14:textId="77777777" w:rsidTr="00A05085">
        <w:tc>
          <w:tcPr>
            <w:cnfStyle w:val="001000000000" w:firstRow="0" w:lastRow="0" w:firstColumn="1" w:lastColumn="0" w:oddVBand="0" w:evenVBand="0" w:oddHBand="0" w:evenHBand="0" w:firstRowFirstColumn="0" w:firstRowLastColumn="0" w:lastRowFirstColumn="0" w:lastRowLastColumn="0"/>
            <w:tcW w:w="3020" w:type="dxa"/>
          </w:tcPr>
          <w:p w14:paraId="558099E7"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rPr>
                <w:rFonts w:cs="Arial"/>
                <w:sz w:val="20"/>
              </w:rPr>
            </w:pPr>
            <w:r w:rsidRPr="00A05085">
              <w:rPr>
                <w:rFonts w:cs="Arial"/>
                <w:sz w:val="20"/>
              </w:rPr>
              <w:t>Giftnotruf</w:t>
            </w:r>
          </w:p>
        </w:tc>
        <w:tc>
          <w:tcPr>
            <w:tcW w:w="3020" w:type="dxa"/>
          </w:tcPr>
          <w:p w14:paraId="419D21F6" w14:textId="77777777" w:rsidR="007177AE" w:rsidRPr="00A05085" w:rsidRDefault="007177AE" w:rsidP="007F3678">
            <w:pPr>
              <w:spacing w:after="0"/>
              <w:jc w:val="left"/>
              <w:cnfStyle w:val="000000000000" w:firstRow="0" w:lastRow="0" w:firstColumn="0" w:lastColumn="0" w:oddVBand="0" w:evenVBand="0" w:oddHBand="0" w:evenHBand="0" w:firstRowFirstColumn="0" w:firstRowLastColumn="0" w:lastRowFirstColumn="0" w:lastRowLastColumn="0"/>
              <w:rPr>
                <w:rFonts w:cs="Arial"/>
                <w:sz w:val="20"/>
              </w:rPr>
            </w:pPr>
            <w:r w:rsidRPr="00A05085">
              <w:rPr>
                <w:rFonts w:cs="Arial"/>
                <w:sz w:val="20"/>
              </w:rPr>
              <w:t>Infozentrale Freiburg</w:t>
            </w:r>
          </w:p>
        </w:tc>
        <w:tc>
          <w:tcPr>
            <w:tcW w:w="3020" w:type="dxa"/>
          </w:tcPr>
          <w:p w14:paraId="442CBB8D" w14:textId="77777777" w:rsidR="007177AE" w:rsidRPr="00A05085" w:rsidRDefault="007177AE" w:rsidP="007F3678">
            <w:pPr>
              <w:spacing w:after="0"/>
              <w:jc w:val="left"/>
              <w:cnfStyle w:val="000000000000" w:firstRow="0" w:lastRow="0" w:firstColumn="0" w:lastColumn="0" w:oddVBand="0" w:evenVBand="0" w:oddHBand="0" w:evenHBand="0" w:firstRowFirstColumn="0" w:firstRowLastColumn="0" w:lastRowFirstColumn="0" w:lastRowLastColumn="0"/>
              <w:rPr>
                <w:rFonts w:cs="Arial"/>
                <w:sz w:val="20"/>
              </w:rPr>
            </w:pPr>
            <w:r w:rsidRPr="00A05085">
              <w:rPr>
                <w:rFonts w:cs="Arial"/>
                <w:sz w:val="20"/>
              </w:rPr>
              <w:t>Telefon: 0761/19240</w:t>
            </w:r>
          </w:p>
          <w:p w14:paraId="0323DA41" w14:textId="77777777" w:rsidR="007177AE" w:rsidRPr="00A05085" w:rsidRDefault="00E1285D" w:rsidP="007F3678">
            <w:pPr>
              <w:spacing w:after="0"/>
              <w:jc w:val="left"/>
              <w:cnfStyle w:val="000000000000" w:firstRow="0" w:lastRow="0" w:firstColumn="0" w:lastColumn="0" w:oddVBand="0" w:evenVBand="0" w:oddHBand="0" w:evenHBand="0" w:firstRowFirstColumn="0" w:firstRowLastColumn="0" w:lastRowFirstColumn="0" w:lastRowLastColumn="0"/>
              <w:rPr>
                <w:rFonts w:cs="Arial"/>
                <w:sz w:val="20"/>
              </w:rPr>
            </w:pPr>
            <w:hyperlink r:id="rId15" w:history="1">
              <w:r w:rsidR="007177AE" w:rsidRPr="00A05085">
                <w:rPr>
                  <w:rFonts w:cs="Arial"/>
                  <w:sz w:val="20"/>
                </w:rPr>
                <w:t>www.giftberatung.de</w:t>
              </w:r>
            </w:hyperlink>
          </w:p>
          <w:p w14:paraId="1178B4C6"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cnfStyle w:val="000000000000" w:firstRow="0" w:lastRow="0" w:firstColumn="0" w:lastColumn="0" w:oddVBand="0" w:evenVBand="0" w:oddHBand="0" w:evenHBand="0" w:firstRowFirstColumn="0" w:firstRowLastColumn="0" w:lastRowFirstColumn="0" w:lastRowLastColumn="0"/>
              <w:rPr>
                <w:rFonts w:cs="Arial"/>
                <w:sz w:val="20"/>
              </w:rPr>
            </w:pPr>
          </w:p>
        </w:tc>
      </w:tr>
      <w:tr w:rsidR="007177AE" w:rsidRPr="00A05085" w14:paraId="12D357D0" w14:textId="77777777" w:rsidTr="00A0508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20" w:type="dxa"/>
          </w:tcPr>
          <w:p w14:paraId="68074A21"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rPr>
                <w:rFonts w:cs="Arial"/>
                <w:sz w:val="20"/>
              </w:rPr>
            </w:pPr>
            <w:r w:rsidRPr="00A05085">
              <w:rPr>
                <w:rFonts w:cs="Arial"/>
                <w:sz w:val="20"/>
              </w:rPr>
              <w:t>EmK Presseabteilung</w:t>
            </w:r>
          </w:p>
        </w:tc>
        <w:tc>
          <w:tcPr>
            <w:tcW w:w="3020" w:type="dxa"/>
          </w:tcPr>
          <w:p w14:paraId="7AB3CB32" w14:textId="77777777" w:rsidR="007177AE" w:rsidRPr="00A05085" w:rsidRDefault="007177AE" w:rsidP="007F3678">
            <w:pPr>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r w:rsidRPr="00A05085">
              <w:rPr>
                <w:rFonts w:cs="Arial"/>
                <w:sz w:val="20"/>
              </w:rPr>
              <w:t>Evangelisch-methodistische Kirche</w:t>
            </w:r>
          </w:p>
          <w:p w14:paraId="5E873CFD" w14:textId="77777777" w:rsidR="007177AE" w:rsidRPr="00A05085" w:rsidRDefault="007177AE" w:rsidP="007F3678">
            <w:pPr>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r w:rsidRPr="00A05085">
              <w:rPr>
                <w:rFonts w:cs="Arial"/>
                <w:sz w:val="20"/>
              </w:rPr>
              <w:t>Referat für Öffentlichkeitsarbeit, Pastor Klaus Ulrich Ruof</w:t>
            </w:r>
          </w:p>
          <w:p w14:paraId="053BB19F" w14:textId="77777777" w:rsidR="007177AE" w:rsidRPr="00A05085" w:rsidRDefault="007177AE" w:rsidP="007F3678">
            <w:pPr>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proofErr w:type="spellStart"/>
            <w:r w:rsidRPr="00A05085">
              <w:rPr>
                <w:rFonts w:cs="Arial"/>
                <w:sz w:val="20"/>
              </w:rPr>
              <w:t>Dielmannstraße</w:t>
            </w:r>
            <w:proofErr w:type="spellEnd"/>
            <w:r w:rsidRPr="00A05085">
              <w:rPr>
                <w:rFonts w:cs="Arial"/>
                <w:sz w:val="20"/>
              </w:rPr>
              <w:t xml:space="preserve"> 26</w:t>
            </w:r>
          </w:p>
          <w:p w14:paraId="5E19CFF7" w14:textId="77777777" w:rsidR="007177AE" w:rsidRPr="00A05085" w:rsidRDefault="007177AE" w:rsidP="007F3678">
            <w:pPr>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r w:rsidRPr="00A05085">
              <w:rPr>
                <w:rFonts w:cs="Arial"/>
                <w:sz w:val="20"/>
              </w:rPr>
              <w:t>60599 Frankfurt am Main</w:t>
            </w:r>
          </w:p>
          <w:p w14:paraId="1F4C2135" w14:textId="77777777" w:rsidR="007177AE" w:rsidRPr="00A05085" w:rsidRDefault="007177AE" w:rsidP="007F3678">
            <w:pPr>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p>
        </w:tc>
        <w:tc>
          <w:tcPr>
            <w:tcW w:w="3020" w:type="dxa"/>
          </w:tcPr>
          <w:p w14:paraId="46A2A600" w14:textId="77777777" w:rsidR="007177AE" w:rsidRPr="00A05085" w:rsidRDefault="007177AE" w:rsidP="007F3678">
            <w:pPr>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r w:rsidRPr="00A05085">
              <w:rPr>
                <w:rFonts w:cs="Arial"/>
                <w:sz w:val="20"/>
              </w:rPr>
              <w:t>Telefon: 069 242521-152</w:t>
            </w:r>
          </w:p>
          <w:p w14:paraId="68C72D3B" w14:textId="77777777" w:rsidR="007177AE" w:rsidRPr="00A05085" w:rsidRDefault="007177AE" w:rsidP="007F3678">
            <w:pPr>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r w:rsidRPr="00A05085">
              <w:rPr>
                <w:rFonts w:cs="Arial"/>
                <w:sz w:val="20"/>
              </w:rPr>
              <w:t>E-Mail: oeffentlichkeitsarbeit@emk.de</w:t>
            </w:r>
          </w:p>
          <w:p w14:paraId="3C1F2B77" w14:textId="77777777" w:rsidR="007177AE" w:rsidRPr="00A05085" w:rsidRDefault="007177AE" w:rsidP="007F3678">
            <w:pPr>
              <w:spacing w:after="0"/>
              <w:jc w:val="left"/>
              <w:cnfStyle w:val="000000100000" w:firstRow="0" w:lastRow="0" w:firstColumn="0" w:lastColumn="0" w:oddVBand="0" w:evenVBand="0" w:oddHBand="1" w:evenHBand="0" w:firstRowFirstColumn="0" w:firstRowLastColumn="0" w:lastRowFirstColumn="0" w:lastRowLastColumn="0"/>
              <w:rPr>
                <w:rFonts w:cs="Arial"/>
                <w:sz w:val="20"/>
              </w:rPr>
            </w:pPr>
          </w:p>
        </w:tc>
      </w:tr>
      <w:tr w:rsidR="007177AE" w:rsidRPr="00A05085" w14:paraId="2352F2E3" w14:textId="77777777" w:rsidTr="00A05085">
        <w:tc>
          <w:tcPr>
            <w:cnfStyle w:val="001000000000" w:firstRow="0" w:lastRow="0" w:firstColumn="1" w:lastColumn="0" w:oddVBand="0" w:evenVBand="0" w:oddHBand="0" w:evenHBand="0" w:firstRowFirstColumn="0" w:firstRowLastColumn="0" w:lastRowFirstColumn="0" w:lastRowLastColumn="0"/>
            <w:tcW w:w="3020" w:type="dxa"/>
          </w:tcPr>
          <w:p w14:paraId="50DC8966" w14:textId="77777777" w:rsidR="007177AE" w:rsidRPr="00A05085" w:rsidRDefault="007177AE" w:rsidP="007F3678">
            <w:pPr>
              <w:pBdr>
                <w:top w:val="none" w:sz="0" w:space="0" w:color="auto"/>
                <w:left w:val="none" w:sz="0" w:space="0" w:color="auto"/>
                <w:bottom w:val="none" w:sz="0" w:space="0" w:color="auto"/>
                <w:right w:val="none" w:sz="0" w:space="0" w:color="auto"/>
                <w:between w:val="none" w:sz="0" w:space="0" w:color="auto"/>
              </w:pBdr>
              <w:jc w:val="left"/>
              <w:rPr>
                <w:rFonts w:cs="Arial"/>
                <w:sz w:val="20"/>
              </w:rPr>
            </w:pPr>
            <w:r w:rsidRPr="00A05085">
              <w:rPr>
                <w:rFonts w:cs="Arial"/>
                <w:sz w:val="20"/>
              </w:rPr>
              <w:t>EmK Versicherung</w:t>
            </w:r>
          </w:p>
        </w:tc>
        <w:tc>
          <w:tcPr>
            <w:tcW w:w="3020" w:type="dxa"/>
          </w:tcPr>
          <w:p w14:paraId="378FE8CB" w14:textId="77777777" w:rsidR="007177AE" w:rsidRPr="00A05085" w:rsidRDefault="007177AE" w:rsidP="007F3678">
            <w:pPr>
              <w:spacing w:after="0"/>
              <w:jc w:val="left"/>
              <w:cnfStyle w:val="000000000000" w:firstRow="0" w:lastRow="0" w:firstColumn="0" w:lastColumn="0" w:oddVBand="0" w:evenVBand="0" w:oddHBand="0" w:evenHBand="0" w:firstRowFirstColumn="0" w:firstRowLastColumn="0" w:lastRowFirstColumn="0" w:lastRowLastColumn="0"/>
              <w:rPr>
                <w:rFonts w:cs="Arial"/>
                <w:sz w:val="20"/>
              </w:rPr>
            </w:pPr>
            <w:r w:rsidRPr="00A05085">
              <w:rPr>
                <w:rFonts w:cs="Arial"/>
                <w:sz w:val="20"/>
              </w:rPr>
              <w:t>Ecclesia Versicherungsdienst</w:t>
            </w:r>
          </w:p>
          <w:p w14:paraId="26E28C50" w14:textId="77777777" w:rsidR="007177AE" w:rsidRPr="00A05085" w:rsidRDefault="007177AE" w:rsidP="007F3678">
            <w:pPr>
              <w:spacing w:after="0"/>
              <w:jc w:val="left"/>
              <w:cnfStyle w:val="000000000000" w:firstRow="0" w:lastRow="0" w:firstColumn="0" w:lastColumn="0" w:oddVBand="0" w:evenVBand="0" w:oddHBand="0" w:evenHBand="0" w:firstRowFirstColumn="0" w:firstRowLastColumn="0" w:lastRowFirstColumn="0" w:lastRowLastColumn="0"/>
              <w:rPr>
                <w:rFonts w:cs="Arial"/>
                <w:sz w:val="20"/>
              </w:rPr>
            </w:pPr>
            <w:r w:rsidRPr="00A05085">
              <w:rPr>
                <w:rFonts w:cs="Arial"/>
                <w:sz w:val="20"/>
              </w:rPr>
              <w:t>Klingenbergstr.4</w:t>
            </w:r>
          </w:p>
          <w:p w14:paraId="5C2DA75C" w14:textId="77777777" w:rsidR="007177AE" w:rsidRPr="00A05085" w:rsidRDefault="007177AE" w:rsidP="007F3678">
            <w:pPr>
              <w:spacing w:after="0"/>
              <w:jc w:val="left"/>
              <w:cnfStyle w:val="000000000000" w:firstRow="0" w:lastRow="0" w:firstColumn="0" w:lastColumn="0" w:oddVBand="0" w:evenVBand="0" w:oddHBand="0" w:evenHBand="0" w:firstRowFirstColumn="0" w:firstRowLastColumn="0" w:lastRowFirstColumn="0" w:lastRowLastColumn="0"/>
              <w:rPr>
                <w:rFonts w:cs="Arial"/>
                <w:sz w:val="20"/>
              </w:rPr>
            </w:pPr>
            <w:r w:rsidRPr="00A05085">
              <w:rPr>
                <w:rFonts w:cs="Arial"/>
                <w:sz w:val="20"/>
              </w:rPr>
              <w:t>32758 Detmold</w:t>
            </w:r>
          </w:p>
        </w:tc>
        <w:tc>
          <w:tcPr>
            <w:tcW w:w="3020" w:type="dxa"/>
          </w:tcPr>
          <w:p w14:paraId="5E7A6D81" w14:textId="77777777" w:rsidR="007177AE" w:rsidRPr="00A05085" w:rsidRDefault="007177AE" w:rsidP="007F3678">
            <w:pPr>
              <w:spacing w:after="0"/>
              <w:jc w:val="left"/>
              <w:cnfStyle w:val="000000000000" w:firstRow="0" w:lastRow="0" w:firstColumn="0" w:lastColumn="0" w:oddVBand="0" w:evenVBand="0" w:oddHBand="0" w:evenHBand="0" w:firstRowFirstColumn="0" w:firstRowLastColumn="0" w:lastRowFirstColumn="0" w:lastRowLastColumn="0"/>
              <w:rPr>
                <w:rFonts w:cs="Arial"/>
                <w:sz w:val="20"/>
              </w:rPr>
            </w:pPr>
            <w:r w:rsidRPr="00A05085">
              <w:rPr>
                <w:rFonts w:cs="Arial"/>
                <w:sz w:val="20"/>
              </w:rPr>
              <w:t>Telefon: 05231 6036487</w:t>
            </w:r>
          </w:p>
          <w:p w14:paraId="19C7DC16" w14:textId="77777777" w:rsidR="007177AE" w:rsidRPr="00A05085" w:rsidRDefault="007177AE" w:rsidP="007F3678">
            <w:pPr>
              <w:spacing w:after="0"/>
              <w:jc w:val="left"/>
              <w:cnfStyle w:val="000000000000" w:firstRow="0" w:lastRow="0" w:firstColumn="0" w:lastColumn="0" w:oddVBand="0" w:evenVBand="0" w:oddHBand="0" w:evenHBand="0" w:firstRowFirstColumn="0" w:firstRowLastColumn="0" w:lastRowFirstColumn="0" w:lastRowLastColumn="0"/>
              <w:rPr>
                <w:rFonts w:cs="Arial"/>
                <w:sz w:val="20"/>
              </w:rPr>
            </w:pPr>
          </w:p>
        </w:tc>
      </w:tr>
    </w:tbl>
    <w:p w14:paraId="403CBF76" w14:textId="77777777" w:rsidR="00E95F78" w:rsidRPr="00A05085" w:rsidRDefault="00E95F78">
      <w:pPr>
        <w:rPr>
          <w:rFonts w:cs="Arial"/>
        </w:rPr>
      </w:pPr>
    </w:p>
    <w:sectPr w:rsidR="00E95F78" w:rsidRPr="00A05085">
      <w:footerReference w:type="default" r:id="rId16"/>
      <w:pgSz w:w="11906" w:h="16838"/>
      <w:pgMar w:top="1985" w:right="1418" w:bottom="1985"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CB00D" w14:textId="77777777" w:rsidR="00004343" w:rsidRDefault="00004343">
      <w:pPr>
        <w:spacing w:after="0" w:line="240" w:lineRule="auto"/>
      </w:pPr>
      <w:r>
        <w:separator/>
      </w:r>
    </w:p>
  </w:endnote>
  <w:endnote w:type="continuationSeparator" w:id="0">
    <w:p w14:paraId="64293AF7" w14:textId="77777777" w:rsidR="00004343" w:rsidRDefault="000043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206" w:type="dxa"/>
      <w:jc w:val="center"/>
      <w:tblBorders>
        <w:insideH w:val="single" w:sz="4" w:space="0" w:color="auto"/>
        <w:insideV w:val="single" w:sz="4" w:space="0" w:color="808080" w:themeColor="background1" w:themeShade="80"/>
      </w:tblBorders>
      <w:tblLayout w:type="fixed"/>
      <w:tblCellMar>
        <w:left w:w="70" w:type="dxa"/>
        <w:right w:w="70" w:type="dxa"/>
      </w:tblCellMar>
      <w:tblLook w:val="0000" w:firstRow="0" w:lastRow="0" w:firstColumn="0" w:lastColumn="0" w:noHBand="0" w:noVBand="0"/>
    </w:tblPr>
    <w:tblGrid>
      <w:gridCol w:w="1702"/>
      <w:gridCol w:w="4394"/>
      <w:gridCol w:w="1276"/>
      <w:gridCol w:w="1275"/>
      <w:gridCol w:w="1559"/>
    </w:tblGrid>
    <w:tr w:rsidR="000B6F11" w14:paraId="5CD2A30F" w14:textId="77777777">
      <w:trPr>
        <w:jc w:val="center"/>
      </w:trPr>
      <w:tc>
        <w:tcPr>
          <w:tcW w:w="1702" w:type="dxa"/>
          <w:shd w:val="clear" w:color="auto" w:fill="auto"/>
        </w:tcPr>
        <w:p w14:paraId="0949BF23" w14:textId="7BFA2A82" w:rsidR="000B6F11" w:rsidRDefault="000B6F11">
          <w:pPr>
            <w:pStyle w:val="Fuzeile"/>
            <w:ind w:left="5" w:right="5"/>
            <w:rPr>
              <w:color w:val="808080"/>
            </w:rPr>
          </w:pPr>
          <w:r>
            <w:rPr>
              <w:color w:val="808080" w:themeColor="background1" w:themeShade="80"/>
            </w:rPr>
            <w:t>BUJU2023</w:t>
          </w:r>
        </w:p>
      </w:tc>
      <w:tc>
        <w:tcPr>
          <w:tcW w:w="4394" w:type="dxa"/>
          <w:shd w:val="clear" w:color="auto" w:fill="auto"/>
        </w:tcPr>
        <w:p w14:paraId="6D364DFF" w14:textId="56A08981" w:rsidR="000B6F11" w:rsidRDefault="000B6F11">
          <w:pPr>
            <w:pStyle w:val="Fuzeile"/>
            <w:ind w:left="5" w:right="5"/>
            <w:jc w:val="center"/>
            <w:rPr>
              <w:color w:val="808080"/>
            </w:rPr>
          </w:pPr>
          <w:r>
            <w:rPr>
              <w:color w:val="808080" w:themeColor="background1" w:themeShade="80"/>
            </w:rPr>
            <w:fldChar w:fldCharType="begin"/>
          </w:r>
          <w:r>
            <w:rPr>
              <w:color w:val="808080" w:themeColor="background1" w:themeShade="80"/>
            </w:rPr>
            <w:instrText xml:space="preserve"> FILENAME   \* MERGEFORMAT </w:instrText>
          </w:r>
          <w:r>
            <w:rPr>
              <w:color w:val="808080" w:themeColor="background1" w:themeShade="80"/>
            </w:rPr>
            <w:fldChar w:fldCharType="separate"/>
          </w:r>
          <w:r w:rsidR="00323E7C">
            <w:rPr>
              <w:noProof/>
              <w:color w:val="808080" w:themeColor="background1" w:themeShade="80"/>
            </w:rPr>
            <w:t>Sicherheitskonzept-BUJU2023_v0.2.docx</w:t>
          </w:r>
          <w:r>
            <w:rPr>
              <w:color w:val="808080" w:themeColor="background1" w:themeShade="80"/>
            </w:rPr>
            <w:fldChar w:fldCharType="end"/>
          </w:r>
        </w:p>
      </w:tc>
      <w:sdt>
        <w:sdtPr>
          <w:rPr>
            <w:color w:val="808080"/>
          </w:rPr>
          <w:alias w:val="Status"/>
          <w:tag w:val=""/>
          <w:id w:val="-124934940"/>
          <w:placeholder>
            <w:docPart w:val="E649A7CCC8894915A3DC13CE050D0F89"/>
          </w:placeholder>
          <w:dataBinding w:prefixMappings="xmlns:ns0='http://purl.org/dc/elements/1.1/' xmlns:ns1='http://schemas.openxmlformats.org/package/2006/metadata/core-properties' " w:xpath="/ns1:coreProperties[1]/ns1:contentStatus[1]" w:storeItemID="{6C3C8BC8-F283-45AE-878A-BAB7291924A1}"/>
          <w:text/>
        </w:sdtPr>
        <w:sdtEndPr/>
        <w:sdtContent>
          <w:tc>
            <w:tcPr>
              <w:tcW w:w="1276" w:type="dxa"/>
              <w:shd w:val="clear" w:color="auto" w:fill="auto"/>
            </w:tcPr>
            <w:p w14:paraId="575B16E3" w14:textId="0B1340C1" w:rsidR="000B6F11" w:rsidRDefault="00B352D6" w:rsidP="008C364D">
              <w:pPr>
                <w:pStyle w:val="Fuzeile"/>
                <w:ind w:right="5"/>
                <w:rPr>
                  <w:color w:val="808080"/>
                </w:rPr>
              </w:pPr>
              <w:r>
                <w:rPr>
                  <w:color w:val="808080"/>
                </w:rPr>
                <w:t>Version 0.2</w:t>
              </w:r>
            </w:p>
          </w:tc>
        </w:sdtContent>
      </w:sdt>
      <w:tc>
        <w:tcPr>
          <w:tcW w:w="1275" w:type="dxa"/>
          <w:shd w:val="clear" w:color="auto" w:fill="auto"/>
        </w:tcPr>
        <w:p w14:paraId="5C89E7FE" w14:textId="7D3AA2DD" w:rsidR="000B6F11" w:rsidRDefault="000B6F11">
          <w:pPr>
            <w:pStyle w:val="Fuzeile"/>
            <w:ind w:left="5" w:right="5"/>
            <w:jc w:val="center"/>
            <w:rPr>
              <w:color w:val="808080"/>
            </w:rPr>
          </w:pPr>
          <w:r>
            <w:rPr>
              <w:color w:val="808080" w:themeColor="background1" w:themeShade="80"/>
            </w:rPr>
            <w:fldChar w:fldCharType="begin"/>
          </w:r>
          <w:r>
            <w:rPr>
              <w:color w:val="808080" w:themeColor="background1" w:themeShade="80"/>
            </w:rPr>
            <w:instrText xml:space="preserve"> DATE   \* MERGEFORMAT </w:instrText>
          </w:r>
          <w:r>
            <w:rPr>
              <w:color w:val="808080" w:themeColor="background1" w:themeShade="80"/>
            </w:rPr>
            <w:fldChar w:fldCharType="separate"/>
          </w:r>
          <w:r w:rsidR="001E1AEE">
            <w:rPr>
              <w:noProof/>
              <w:color w:val="808080" w:themeColor="background1" w:themeShade="80"/>
            </w:rPr>
            <w:t>27.06.2024</w:t>
          </w:r>
          <w:r>
            <w:rPr>
              <w:color w:val="808080" w:themeColor="background1" w:themeShade="80"/>
            </w:rPr>
            <w:fldChar w:fldCharType="end"/>
          </w:r>
        </w:p>
      </w:tc>
      <w:tc>
        <w:tcPr>
          <w:tcW w:w="1559" w:type="dxa"/>
          <w:shd w:val="clear" w:color="auto" w:fill="auto"/>
        </w:tcPr>
        <w:p w14:paraId="3195D9D6" w14:textId="77777777" w:rsidR="000B6F11" w:rsidRDefault="000B6F11">
          <w:pPr>
            <w:pStyle w:val="Fuzeile"/>
            <w:jc w:val="center"/>
            <w:rPr>
              <w:color w:val="808080"/>
            </w:rPr>
          </w:pPr>
          <w:r>
            <w:rPr>
              <w:color w:val="808080" w:themeColor="background1" w:themeShade="80"/>
            </w:rPr>
            <w:t xml:space="preserve">Seite </w:t>
          </w:r>
          <w:r>
            <w:rPr>
              <w:color w:val="808080" w:themeColor="background1" w:themeShade="80"/>
            </w:rPr>
            <w:fldChar w:fldCharType="begin"/>
          </w:r>
          <w:r>
            <w:rPr>
              <w:color w:val="808080" w:themeColor="background1" w:themeShade="80"/>
            </w:rPr>
            <w:instrText xml:space="preserve"> PAGE </w:instrText>
          </w:r>
          <w:r>
            <w:rPr>
              <w:color w:val="808080" w:themeColor="background1" w:themeShade="80"/>
            </w:rPr>
            <w:fldChar w:fldCharType="separate"/>
          </w:r>
          <w:r>
            <w:rPr>
              <w:noProof/>
              <w:color w:val="808080" w:themeColor="background1" w:themeShade="80"/>
            </w:rPr>
            <w:t>13</w:t>
          </w:r>
          <w:r>
            <w:rPr>
              <w:color w:val="808080" w:themeColor="background1" w:themeShade="80"/>
            </w:rPr>
            <w:fldChar w:fldCharType="end"/>
          </w:r>
          <w:r>
            <w:rPr>
              <w:color w:val="808080" w:themeColor="background1" w:themeShade="80"/>
            </w:rPr>
            <w:t xml:space="preserve"> von </w:t>
          </w:r>
          <w:r>
            <w:rPr>
              <w:color w:val="808080" w:themeColor="background1" w:themeShade="80"/>
            </w:rPr>
            <w:fldChar w:fldCharType="begin"/>
          </w:r>
          <w:r>
            <w:rPr>
              <w:color w:val="808080" w:themeColor="background1" w:themeShade="80"/>
            </w:rPr>
            <w:instrText xml:space="preserve"> NUMPAGES \*Arabic </w:instrText>
          </w:r>
          <w:r>
            <w:rPr>
              <w:color w:val="808080" w:themeColor="background1" w:themeShade="80"/>
            </w:rPr>
            <w:fldChar w:fldCharType="separate"/>
          </w:r>
          <w:r>
            <w:rPr>
              <w:noProof/>
              <w:color w:val="808080" w:themeColor="background1" w:themeShade="80"/>
            </w:rPr>
            <w:t>13</w:t>
          </w:r>
          <w:r>
            <w:rPr>
              <w:color w:val="808080" w:themeColor="background1" w:themeShade="80"/>
            </w:rPr>
            <w:fldChar w:fldCharType="end"/>
          </w:r>
        </w:p>
      </w:tc>
    </w:tr>
  </w:tbl>
  <w:p w14:paraId="17C658C2" w14:textId="77777777" w:rsidR="000B6F11" w:rsidRDefault="000B6F1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A80428" w14:textId="77777777" w:rsidR="00004343" w:rsidRDefault="00004343">
      <w:pPr>
        <w:spacing w:after="0" w:line="240" w:lineRule="auto"/>
      </w:pPr>
      <w:r>
        <w:separator/>
      </w:r>
    </w:p>
  </w:footnote>
  <w:footnote w:type="continuationSeparator" w:id="0">
    <w:p w14:paraId="6328299C" w14:textId="77777777" w:rsidR="00004343" w:rsidRDefault="000043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A7CE7"/>
    <w:multiLevelType w:val="hybridMultilevel"/>
    <w:tmpl w:val="0E3ED3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38C2E7B"/>
    <w:multiLevelType w:val="hybridMultilevel"/>
    <w:tmpl w:val="D416D198"/>
    <w:lvl w:ilvl="0" w:tplc="301050F8">
      <w:start w:val="1"/>
      <w:numFmt w:val="decimal"/>
      <w:lvlText w:val="%1."/>
      <w:lvlJc w:val="left"/>
      <w:pPr>
        <w:ind w:left="720" w:hanging="359"/>
      </w:pPr>
      <w:rPr>
        <w:rFonts w:hint="default"/>
      </w:rPr>
    </w:lvl>
    <w:lvl w:ilvl="1" w:tplc="C484935A">
      <w:start w:val="1"/>
      <w:numFmt w:val="lowerLetter"/>
      <w:lvlText w:val="%2."/>
      <w:lvlJc w:val="left"/>
      <w:pPr>
        <w:ind w:left="1440" w:hanging="359"/>
      </w:pPr>
    </w:lvl>
    <w:lvl w:ilvl="2" w:tplc="8D601296">
      <w:start w:val="1"/>
      <w:numFmt w:val="lowerRoman"/>
      <w:lvlText w:val="%3."/>
      <w:lvlJc w:val="right"/>
      <w:pPr>
        <w:ind w:left="2160" w:hanging="179"/>
      </w:pPr>
    </w:lvl>
    <w:lvl w:ilvl="3" w:tplc="506E2322">
      <w:start w:val="1"/>
      <w:numFmt w:val="decimal"/>
      <w:lvlText w:val="%4."/>
      <w:lvlJc w:val="left"/>
      <w:pPr>
        <w:ind w:left="2880" w:hanging="359"/>
      </w:pPr>
    </w:lvl>
    <w:lvl w:ilvl="4" w:tplc="2D84AB0A">
      <w:start w:val="1"/>
      <w:numFmt w:val="lowerLetter"/>
      <w:lvlText w:val="%5."/>
      <w:lvlJc w:val="left"/>
      <w:pPr>
        <w:ind w:left="3600" w:hanging="359"/>
      </w:pPr>
    </w:lvl>
    <w:lvl w:ilvl="5" w:tplc="139C9A72">
      <w:start w:val="1"/>
      <w:numFmt w:val="lowerRoman"/>
      <w:lvlText w:val="%6."/>
      <w:lvlJc w:val="right"/>
      <w:pPr>
        <w:ind w:left="4320" w:hanging="179"/>
      </w:pPr>
    </w:lvl>
    <w:lvl w:ilvl="6" w:tplc="8322339E">
      <w:start w:val="1"/>
      <w:numFmt w:val="decimal"/>
      <w:lvlText w:val="%7."/>
      <w:lvlJc w:val="left"/>
      <w:pPr>
        <w:ind w:left="5040" w:hanging="359"/>
      </w:pPr>
    </w:lvl>
    <w:lvl w:ilvl="7" w:tplc="B7FE2DA8">
      <w:start w:val="1"/>
      <w:numFmt w:val="lowerLetter"/>
      <w:lvlText w:val="%8."/>
      <w:lvlJc w:val="left"/>
      <w:pPr>
        <w:ind w:left="5760" w:hanging="359"/>
      </w:pPr>
    </w:lvl>
    <w:lvl w:ilvl="8" w:tplc="D1903AA6">
      <w:start w:val="1"/>
      <w:numFmt w:val="lowerRoman"/>
      <w:lvlText w:val="%9."/>
      <w:lvlJc w:val="right"/>
      <w:pPr>
        <w:ind w:left="6480" w:hanging="179"/>
      </w:pPr>
    </w:lvl>
  </w:abstractNum>
  <w:abstractNum w:abstractNumId="2" w15:restartNumberingAfterBreak="0">
    <w:nsid w:val="041F3DFA"/>
    <w:multiLevelType w:val="hybridMultilevel"/>
    <w:tmpl w:val="A4DC00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50948A5"/>
    <w:multiLevelType w:val="hybridMultilevel"/>
    <w:tmpl w:val="47A261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37795B"/>
    <w:multiLevelType w:val="hybridMultilevel"/>
    <w:tmpl w:val="B588A444"/>
    <w:lvl w:ilvl="0" w:tplc="62B64052">
      <w:start w:val="1"/>
      <w:numFmt w:val="bullet"/>
      <w:pStyle w:val="Aufzhlungszeichen"/>
      <w:lvlText w:val=""/>
      <w:lvlJc w:val="left"/>
      <w:pPr>
        <w:tabs>
          <w:tab w:val="left" w:pos="360"/>
        </w:tabs>
        <w:ind w:left="360" w:hanging="359"/>
      </w:pPr>
      <w:rPr>
        <w:rFonts w:ascii="Symbol" w:hAnsi="Symbol" w:hint="default"/>
      </w:rPr>
    </w:lvl>
    <w:lvl w:ilvl="1" w:tplc="FD7C4130">
      <w:start w:val="1"/>
      <w:numFmt w:val="bullet"/>
      <w:lvlText w:val="o"/>
      <w:lvlJc w:val="left"/>
      <w:pPr>
        <w:ind w:left="1440" w:hanging="359"/>
      </w:pPr>
      <w:rPr>
        <w:rFonts w:ascii="Courier New" w:eastAsia="Courier New" w:hAnsi="Courier New" w:cs="Courier New" w:hint="default"/>
      </w:rPr>
    </w:lvl>
    <w:lvl w:ilvl="2" w:tplc="1CF07992">
      <w:start w:val="1"/>
      <w:numFmt w:val="bullet"/>
      <w:lvlText w:val="§"/>
      <w:lvlJc w:val="left"/>
      <w:pPr>
        <w:ind w:left="2160" w:hanging="359"/>
      </w:pPr>
      <w:rPr>
        <w:rFonts w:ascii="Wingdings" w:eastAsia="Wingdings" w:hAnsi="Wingdings" w:cs="Wingdings" w:hint="default"/>
      </w:rPr>
    </w:lvl>
    <w:lvl w:ilvl="3" w:tplc="4D985296">
      <w:start w:val="1"/>
      <w:numFmt w:val="bullet"/>
      <w:lvlText w:val="·"/>
      <w:lvlJc w:val="left"/>
      <w:pPr>
        <w:ind w:left="2880" w:hanging="359"/>
      </w:pPr>
      <w:rPr>
        <w:rFonts w:ascii="Symbol" w:eastAsia="Symbol" w:hAnsi="Symbol" w:cs="Symbol" w:hint="default"/>
      </w:rPr>
    </w:lvl>
    <w:lvl w:ilvl="4" w:tplc="D2B28CC0">
      <w:start w:val="1"/>
      <w:numFmt w:val="bullet"/>
      <w:lvlText w:val="o"/>
      <w:lvlJc w:val="left"/>
      <w:pPr>
        <w:ind w:left="3600" w:hanging="359"/>
      </w:pPr>
      <w:rPr>
        <w:rFonts w:ascii="Courier New" w:eastAsia="Courier New" w:hAnsi="Courier New" w:cs="Courier New" w:hint="default"/>
      </w:rPr>
    </w:lvl>
    <w:lvl w:ilvl="5" w:tplc="306AA89A">
      <w:start w:val="1"/>
      <w:numFmt w:val="bullet"/>
      <w:lvlText w:val="§"/>
      <w:lvlJc w:val="left"/>
      <w:pPr>
        <w:ind w:left="4320" w:hanging="359"/>
      </w:pPr>
      <w:rPr>
        <w:rFonts w:ascii="Wingdings" w:eastAsia="Wingdings" w:hAnsi="Wingdings" w:cs="Wingdings" w:hint="default"/>
      </w:rPr>
    </w:lvl>
    <w:lvl w:ilvl="6" w:tplc="C5E6993E">
      <w:start w:val="1"/>
      <w:numFmt w:val="bullet"/>
      <w:lvlText w:val="·"/>
      <w:lvlJc w:val="left"/>
      <w:pPr>
        <w:ind w:left="5040" w:hanging="359"/>
      </w:pPr>
      <w:rPr>
        <w:rFonts w:ascii="Symbol" w:eastAsia="Symbol" w:hAnsi="Symbol" w:cs="Symbol" w:hint="default"/>
      </w:rPr>
    </w:lvl>
    <w:lvl w:ilvl="7" w:tplc="65723816">
      <w:start w:val="1"/>
      <w:numFmt w:val="bullet"/>
      <w:lvlText w:val="o"/>
      <w:lvlJc w:val="left"/>
      <w:pPr>
        <w:ind w:left="5760" w:hanging="359"/>
      </w:pPr>
      <w:rPr>
        <w:rFonts w:ascii="Courier New" w:eastAsia="Courier New" w:hAnsi="Courier New" w:cs="Courier New" w:hint="default"/>
      </w:rPr>
    </w:lvl>
    <w:lvl w:ilvl="8" w:tplc="15D4A9E8">
      <w:start w:val="1"/>
      <w:numFmt w:val="bullet"/>
      <w:lvlText w:val="§"/>
      <w:lvlJc w:val="left"/>
      <w:pPr>
        <w:ind w:left="6480" w:hanging="359"/>
      </w:pPr>
      <w:rPr>
        <w:rFonts w:ascii="Wingdings" w:eastAsia="Wingdings" w:hAnsi="Wingdings" w:cs="Wingdings" w:hint="default"/>
      </w:rPr>
    </w:lvl>
  </w:abstractNum>
  <w:abstractNum w:abstractNumId="5" w15:restartNumberingAfterBreak="0">
    <w:nsid w:val="0BF73917"/>
    <w:multiLevelType w:val="hybridMultilevel"/>
    <w:tmpl w:val="D2B01F38"/>
    <w:lvl w:ilvl="0" w:tplc="04070001">
      <w:start w:val="1"/>
      <w:numFmt w:val="bullet"/>
      <w:lvlText w:val=""/>
      <w:lvlJc w:val="left"/>
      <w:pPr>
        <w:ind w:left="721" w:hanging="360"/>
      </w:pPr>
      <w:rPr>
        <w:rFonts w:ascii="Symbol" w:hAnsi="Symbol" w:hint="default"/>
      </w:rPr>
    </w:lvl>
    <w:lvl w:ilvl="1" w:tplc="04070003" w:tentative="1">
      <w:start w:val="1"/>
      <w:numFmt w:val="bullet"/>
      <w:lvlText w:val="o"/>
      <w:lvlJc w:val="left"/>
      <w:pPr>
        <w:ind w:left="1441" w:hanging="360"/>
      </w:pPr>
      <w:rPr>
        <w:rFonts w:ascii="Courier New" w:hAnsi="Courier New" w:cs="Courier New" w:hint="default"/>
      </w:rPr>
    </w:lvl>
    <w:lvl w:ilvl="2" w:tplc="04070005" w:tentative="1">
      <w:start w:val="1"/>
      <w:numFmt w:val="bullet"/>
      <w:lvlText w:val=""/>
      <w:lvlJc w:val="left"/>
      <w:pPr>
        <w:ind w:left="2161" w:hanging="360"/>
      </w:pPr>
      <w:rPr>
        <w:rFonts w:ascii="Wingdings" w:hAnsi="Wingdings" w:hint="default"/>
      </w:rPr>
    </w:lvl>
    <w:lvl w:ilvl="3" w:tplc="04070001" w:tentative="1">
      <w:start w:val="1"/>
      <w:numFmt w:val="bullet"/>
      <w:lvlText w:val=""/>
      <w:lvlJc w:val="left"/>
      <w:pPr>
        <w:ind w:left="2881" w:hanging="360"/>
      </w:pPr>
      <w:rPr>
        <w:rFonts w:ascii="Symbol" w:hAnsi="Symbol" w:hint="default"/>
      </w:rPr>
    </w:lvl>
    <w:lvl w:ilvl="4" w:tplc="04070003" w:tentative="1">
      <w:start w:val="1"/>
      <w:numFmt w:val="bullet"/>
      <w:lvlText w:val="o"/>
      <w:lvlJc w:val="left"/>
      <w:pPr>
        <w:ind w:left="3601" w:hanging="360"/>
      </w:pPr>
      <w:rPr>
        <w:rFonts w:ascii="Courier New" w:hAnsi="Courier New" w:cs="Courier New" w:hint="default"/>
      </w:rPr>
    </w:lvl>
    <w:lvl w:ilvl="5" w:tplc="04070005" w:tentative="1">
      <w:start w:val="1"/>
      <w:numFmt w:val="bullet"/>
      <w:lvlText w:val=""/>
      <w:lvlJc w:val="left"/>
      <w:pPr>
        <w:ind w:left="4321" w:hanging="360"/>
      </w:pPr>
      <w:rPr>
        <w:rFonts w:ascii="Wingdings" w:hAnsi="Wingdings" w:hint="default"/>
      </w:rPr>
    </w:lvl>
    <w:lvl w:ilvl="6" w:tplc="04070001" w:tentative="1">
      <w:start w:val="1"/>
      <w:numFmt w:val="bullet"/>
      <w:lvlText w:val=""/>
      <w:lvlJc w:val="left"/>
      <w:pPr>
        <w:ind w:left="5041" w:hanging="360"/>
      </w:pPr>
      <w:rPr>
        <w:rFonts w:ascii="Symbol" w:hAnsi="Symbol" w:hint="default"/>
      </w:rPr>
    </w:lvl>
    <w:lvl w:ilvl="7" w:tplc="04070003" w:tentative="1">
      <w:start w:val="1"/>
      <w:numFmt w:val="bullet"/>
      <w:lvlText w:val="o"/>
      <w:lvlJc w:val="left"/>
      <w:pPr>
        <w:ind w:left="5761" w:hanging="360"/>
      </w:pPr>
      <w:rPr>
        <w:rFonts w:ascii="Courier New" w:hAnsi="Courier New" w:cs="Courier New" w:hint="default"/>
      </w:rPr>
    </w:lvl>
    <w:lvl w:ilvl="8" w:tplc="04070005" w:tentative="1">
      <w:start w:val="1"/>
      <w:numFmt w:val="bullet"/>
      <w:lvlText w:val=""/>
      <w:lvlJc w:val="left"/>
      <w:pPr>
        <w:ind w:left="6481" w:hanging="360"/>
      </w:pPr>
      <w:rPr>
        <w:rFonts w:ascii="Wingdings" w:hAnsi="Wingdings" w:hint="default"/>
      </w:rPr>
    </w:lvl>
  </w:abstractNum>
  <w:abstractNum w:abstractNumId="6" w15:restartNumberingAfterBreak="0">
    <w:nsid w:val="13A302CE"/>
    <w:multiLevelType w:val="hybridMultilevel"/>
    <w:tmpl w:val="9684BFC6"/>
    <w:lvl w:ilvl="0" w:tplc="850C9388">
      <w:start w:val="1"/>
      <w:numFmt w:val="decimal"/>
      <w:lvlText w:val="%1."/>
      <w:lvlJc w:val="left"/>
      <w:pPr>
        <w:ind w:left="720" w:hanging="359"/>
      </w:pPr>
      <w:rPr>
        <w:rFonts w:hint="default"/>
      </w:rPr>
    </w:lvl>
    <w:lvl w:ilvl="1" w:tplc="541C4662">
      <w:start w:val="1"/>
      <w:numFmt w:val="lowerLetter"/>
      <w:lvlText w:val="%2."/>
      <w:lvlJc w:val="left"/>
      <w:pPr>
        <w:ind w:left="1440" w:hanging="359"/>
      </w:pPr>
    </w:lvl>
    <w:lvl w:ilvl="2" w:tplc="6EF295FC">
      <w:start w:val="1"/>
      <w:numFmt w:val="lowerRoman"/>
      <w:lvlText w:val="%3."/>
      <w:lvlJc w:val="right"/>
      <w:pPr>
        <w:ind w:left="2160" w:hanging="179"/>
      </w:pPr>
    </w:lvl>
    <w:lvl w:ilvl="3" w:tplc="8AE26636">
      <w:start w:val="1"/>
      <w:numFmt w:val="decimal"/>
      <w:lvlText w:val="%4."/>
      <w:lvlJc w:val="left"/>
      <w:pPr>
        <w:ind w:left="2880" w:hanging="359"/>
      </w:pPr>
    </w:lvl>
    <w:lvl w:ilvl="4" w:tplc="9F8A1814">
      <w:start w:val="1"/>
      <w:numFmt w:val="lowerLetter"/>
      <w:lvlText w:val="%5."/>
      <w:lvlJc w:val="left"/>
      <w:pPr>
        <w:ind w:left="3600" w:hanging="359"/>
      </w:pPr>
    </w:lvl>
    <w:lvl w:ilvl="5" w:tplc="10947A64">
      <w:start w:val="1"/>
      <w:numFmt w:val="lowerRoman"/>
      <w:lvlText w:val="%6."/>
      <w:lvlJc w:val="right"/>
      <w:pPr>
        <w:ind w:left="4320" w:hanging="179"/>
      </w:pPr>
    </w:lvl>
    <w:lvl w:ilvl="6" w:tplc="F4D8B716">
      <w:start w:val="1"/>
      <w:numFmt w:val="decimal"/>
      <w:lvlText w:val="%7."/>
      <w:lvlJc w:val="left"/>
      <w:pPr>
        <w:ind w:left="5040" w:hanging="359"/>
      </w:pPr>
    </w:lvl>
    <w:lvl w:ilvl="7" w:tplc="7D3843B0">
      <w:start w:val="1"/>
      <w:numFmt w:val="lowerLetter"/>
      <w:lvlText w:val="%8."/>
      <w:lvlJc w:val="left"/>
      <w:pPr>
        <w:ind w:left="5760" w:hanging="359"/>
      </w:pPr>
    </w:lvl>
    <w:lvl w:ilvl="8" w:tplc="2DD24E0C">
      <w:start w:val="1"/>
      <w:numFmt w:val="lowerRoman"/>
      <w:lvlText w:val="%9."/>
      <w:lvlJc w:val="right"/>
      <w:pPr>
        <w:ind w:left="6480" w:hanging="179"/>
      </w:pPr>
    </w:lvl>
  </w:abstractNum>
  <w:abstractNum w:abstractNumId="7" w15:restartNumberingAfterBreak="0">
    <w:nsid w:val="1BBE73AA"/>
    <w:multiLevelType w:val="multilevel"/>
    <w:tmpl w:val="CEDA0F36"/>
    <w:lvl w:ilvl="0">
      <w:start w:val="1"/>
      <w:numFmt w:val="decimal"/>
      <w:pStyle w:val="berschrift1"/>
      <w:lvlText w:val="%1"/>
      <w:lvlJc w:val="left"/>
      <w:pPr>
        <w:ind w:left="4969" w:hanging="431"/>
      </w:pPr>
    </w:lvl>
    <w:lvl w:ilvl="1">
      <w:start w:val="1"/>
      <w:numFmt w:val="decimal"/>
      <w:pStyle w:val="berschrift2"/>
      <w:lvlText w:val="%1.%2"/>
      <w:lvlJc w:val="left"/>
      <w:pPr>
        <w:ind w:left="1853" w:hanging="575"/>
      </w:pPr>
    </w:lvl>
    <w:lvl w:ilvl="2">
      <w:start w:val="1"/>
      <w:numFmt w:val="decimal"/>
      <w:pStyle w:val="berschrift3"/>
      <w:lvlText w:val="%1.%2.%3"/>
      <w:lvlJc w:val="left"/>
      <w:pPr>
        <w:ind w:left="3839" w:hanging="719"/>
      </w:pPr>
      <w:rPr>
        <w:b w:val="0"/>
        <w:bCs w:val="0"/>
        <w:i w:val="0"/>
        <w:iCs w:val="0"/>
        <w:caps w:val="0"/>
        <w:smallCaps w:val="0"/>
        <w:strike w:val="0"/>
        <w:dstrike w:val="0"/>
        <w:vanish w:val="0"/>
        <w:spacing w:val="0"/>
        <w:position w:val="0"/>
        <w:u w:val="none"/>
        <w:vertAlign w:val="baseline"/>
        <w14:textOutline w14:w="0" w14:cap="rnd" w14:cmpd="sng" w14:algn="ctr">
          <w14:noFill/>
          <w14:prstDash w14:val="solid"/>
          <w14:bevel/>
        </w14:textOutline>
      </w:rPr>
    </w:lvl>
    <w:lvl w:ilvl="3">
      <w:start w:val="1"/>
      <w:numFmt w:val="decimal"/>
      <w:pStyle w:val="berschrift4"/>
      <w:lvlText w:val="%1.%2.%3.%4"/>
      <w:lvlJc w:val="left"/>
      <w:pPr>
        <w:ind w:left="864" w:hanging="863"/>
      </w:pPr>
      <w:rPr>
        <w:sz w:val="28"/>
        <w:szCs w:val="28"/>
      </w:rPr>
    </w:lvl>
    <w:lvl w:ilvl="4">
      <w:start w:val="1"/>
      <w:numFmt w:val="decimal"/>
      <w:pStyle w:val="berschrift5"/>
      <w:lvlText w:val="%1.%2.%3.%4.%5"/>
      <w:lvlJc w:val="left"/>
      <w:pPr>
        <w:ind w:left="1008" w:hanging="1007"/>
      </w:pPr>
    </w:lvl>
    <w:lvl w:ilvl="5">
      <w:start w:val="1"/>
      <w:numFmt w:val="decimal"/>
      <w:pStyle w:val="berschrift6"/>
      <w:lvlText w:val="%1.%2.%3.%4.%5.%6"/>
      <w:lvlJc w:val="left"/>
      <w:pPr>
        <w:ind w:left="1152" w:hanging="1151"/>
      </w:pPr>
    </w:lvl>
    <w:lvl w:ilvl="6">
      <w:start w:val="1"/>
      <w:numFmt w:val="decimal"/>
      <w:pStyle w:val="berschrift7"/>
      <w:lvlText w:val="%1.%2.%3.%4.%5.%6.%7"/>
      <w:lvlJc w:val="left"/>
      <w:pPr>
        <w:ind w:left="1296" w:hanging="1295"/>
      </w:pPr>
    </w:lvl>
    <w:lvl w:ilvl="7">
      <w:start w:val="1"/>
      <w:numFmt w:val="decimal"/>
      <w:pStyle w:val="berschrift8"/>
      <w:lvlText w:val="%1.%2.%3.%4.%5.%6.%7.%8"/>
      <w:lvlJc w:val="left"/>
      <w:pPr>
        <w:ind w:left="1440" w:hanging="1439"/>
      </w:pPr>
    </w:lvl>
    <w:lvl w:ilvl="8">
      <w:start w:val="1"/>
      <w:numFmt w:val="decimal"/>
      <w:pStyle w:val="berschrift9"/>
      <w:lvlText w:val="%1.%2.%3.%4.%5.%6.%7.%8.%9"/>
      <w:lvlJc w:val="left"/>
      <w:pPr>
        <w:ind w:left="1584" w:hanging="1583"/>
      </w:pPr>
    </w:lvl>
  </w:abstractNum>
  <w:abstractNum w:abstractNumId="8" w15:restartNumberingAfterBreak="0">
    <w:nsid w:val="25434580"/>
    <w:multiLevelType w:val="hybridMultilevel"/>
    <w:tmpl w:val="E5EAFB1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D36E08"/>
    <w:multiLevelType w:val="hybridMultilevel"/>
    <w:tmpl w:val="FBAA4478"/>
    <w:lvl w:ilvl="0" w:tplc="2752EB76">
      <w:start w:val="1"/>
      <w:numFmt w:val="decimal"/>
      <w:lvlText w:val="%1."/>
      <w:lvlJc w:val="left"/>
      <w:pPr>
        <w:ind w:left="720" w:hanging="359"/>
      </w:pPr>
    </w:lvl>
    <w:lvl w:ilvl="1" w:tplc="A7AAB29A">
      <w:start w:val="1"/>
      <w:numFmt w:val="lowerLetter"/>
      <w:lvlText w:val="%2."/>
      <w:lvlJc w:val="left"/>
      <w:pPr>
        <w:ind w:left="1440" w:hanging="359"/>
      </w:pPr>
    </w:lvl>
    <w:lvl w:ilvl="2" w:tplc="6448AF22">
      <w:start w:val="1"/>
      <w:numFmt w:val="lowerRoman"/>
      <w:lvlText w:val="%3."/>
      <w:lvlJc w:val="right"/>
      <w:pPr>
        <w:ind w:left="2160" w:hanging="179"/>
      </w:pPr>
    </w:lvl>
    <w:lvl w:ilvl="3" w:tplc="44C83736">
      <w:start w:val="1"/>
      <w:numFmt w:val="decimal"/>
      <w:lvlText w:val="%4."/>
      <w:lvlJc w:val="left"/>
      <w:pPr>
        <w:ind w:left="2880" w:hanging="359"/>
      </w:pPr>
    </w:lvl>
    <w:lvl w:ilvl="4" w:tplc="71A66AF4">
      <w:start w:val="1"/>
      <w:numFmt w:val="lowerLetter"/>
      <w:lvlText w:val="%5."/>
      <w:lvlJc w:val="left"/>
      <w:pPr>
        <w:ind w:left="3600" w:hanging="359"/>
      </w:pPr>
    </w:lvl>
    <w:lvl w:ilvl="5" w:tplc="B3487E3E">
      <w:start w:val="1"/>
      <w:numFmt w:val="lowerRoman"/>
      <w:lvlText w:val="%6."/>
      <w:lvlJc w:val="right"/>
      <w:pPr>
        <w:ind w:left="4320" w:hanging="179"/>
      </w:pPr>
    </w:lvl>
    <w:lvl w:ilvl="6" w:tplc="9FD8C694">
      <w:start w:val="1"/>
      <w:numFmt w:val="decimal"/>
      <w:lvlText w:val="%7."/>
      <w:lvlJc w:val="left"/>
      <w:pPr>
        <w:ind w:left="5040" w:hanging="359"/>
      </w:pPr>
    </w:lvl>
    <w:lvl w:ilvl="7" w:tplc="CE74EC42">
      <w:start w:val="1"/>
      <w:numFmt w:val="lowerLetter"/>
      <w:lvlText w:val="%8."/>
      <w:lvlJc w:val="left"/>
      <w:pPr>
        <w:ind w:left="5760" w:hanging="359"/>
      </w:pPr>
    </w:lvl>
    <w:lvl w:ilvl="8" w:tplc="45C05D1C">
      <w:start w:val="1"/>
      <w:numFmt w:val="lowerRoman"/>
      <w:lvlText w:val="%9."/>
      <w:lvlJc w:val="right"/>
      <w:pPr>
        <w:ind w:left="6480" w:hanging="179"/>
      </w:pPr>
    </w:lvl>
  </w:abstractNum>
  <w:abstractNum w:abstractNumId="10" w15:restartNumberingAfterBreak="0">
    <w:nsid w:val="33F61384"/>
    <w:multiLevelType w:val="hybridMultilevel"/>
    <w:tmpl w:val="BB6822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2980501"/>
    <w:multiLevelType w:val="hybridMultilevel"/>
    <w:tmpl w:val="6CC8961A"/>
    <w:lvl w:ilvl="0" w:tplc="ED9C4182">
      <w:start w:val="1"/>
      <w:numFmt w:val="decimal"/>
      <w:lvlText w:val="%1."/>
      <w:lvlJc w:val="left"/>
      <w:pPr>
        <w:ind w:left="720" w:hanging="359"/>
      </w:pPr>
    </w:lvl>
    <w:lvl w:ilvl="1" w:tplc="AE34A946">
      <w:start w:val="1"/>
      <w:numFmt w:val="lowerLetter"/>
      <w:lvlText w:val="%2."/>
      <w:lvlJc w:val="left"/>
      <w:pPr>
        <w:ind w:left="1440" w:hanging="359"/>
      </w:pPr>
    </w:lvl>
    <w:lvl w:ilvl="2" w:tplc="5BD8F908">
      <w:start w:val="1"/>
      <w:numFmt w:val="lowerRoman"/>
      <w:lvlText w:val="%3."/>
      <w:lvlJc w:val="right"/>
      <w:pPr>
        <w:ind w:left="2160" w:hanging="179"/>
      </w:pPr>
    </w:lvl>
    <w:lvl w:ilvl="3" w:tplc="523414BA">
      <w:start w:val="1"/>
      <w:numFmt w:val="decimal"/>
      <w:lvlText w:val="%4."/>
      <w:lvlJc w:val="left"/>
      <w:pPr>
        <w:ind w:left="2880" w:hanging="359"/>
      </w:pPr>
    </w:lvl>
    <w:lvl w:ilvl="4" w:tplc="A48C23AE">
      <w:start w:val="1"/>
      <w:numFmt w:val="lowerLetter"/>
      <w:lvlText w:val="%5."/>
      <w:lvlJc w:val="left"/>
      <w:pPr>
        <w:ind w:left="3600" w:hanging="359"/>
      </w:pPr>
    </w:lvl>
    <w:lvl w:ilvl="5" w:tplc="20607FE2">
      <w:start w:val="1"/>
      <w:numFmt w:val="lowerRoman"/>
      <w:lvlText w:val="%6."/>
      <w:lvlJc w:val="right"/>
      <w:pPr>
        <w:ind w:left="4320" w:hanging="179"/>
      </w:pPr>
    </w:lvl>
    <w:lvl w:ilvl="6" w:tplc="90081774">
      <w:start w:val="1"/>
      <w:numFmt w:val="decimal"/>
      <w:lvlText w:val="%7."/>
      <w:lvlJc w:val="left"/>
      <w:pPr>
        <w:ind w:left="5040" w:hanging="359"/>
      </w:pPr>
    </w:lvl>
    <w:lvl w:ilvl="7" w:tplc="09FE8EBA">
      <w:start w:val="1"/>
      <w:numFmt w:val="lowerLetter"/>
      <w:lvlText w:val="%8."/>
      <w:lvlJc w:val="left"/>
      <w:pPr>
        <w:ind w:left="5760" w:hanging="359"/>
      </w:pPr>
    </w:lvl>
    <w:lvl w:ilvl="8" w:tplc="D6F05992">
      <w:start w:val="1"/>
      <w:numFmt w:val="lowerRoman"/>
      <w:lvlText w:val="%9."/>
      <w:lvlJc w:val="right"/>
      <w:pPr>
        <w:ind w:left="6480" w:hanging="179"/>
      </w:pPr>
    </w:lvl>
  </w:abstractNum>
  <w:abstractNum w:abstractNumId="12" w15:restartNumberingAfterBreak="0">
    <w:nsid w:val="454C256F"/>
    <w:multiLevelType w:val="hybridMultilevel"/>
    <w:tmpl w:val="8C728E76"/>
    <w:lvl w:ilvl="0" w:tplc="D89A2706">
      <w:start w:val="1"/>
      <w:numFmt w:val="bullet"/>
      <w:pStyle w:val="Markierung1"/>
      <w:lvlText w:val=""/>
      <w:lvlJc w:val="left"/>
      <w:pPr>
        <w:tabs>
          <w:tab w:val="left" w:pos="644"/>
        </w:tabs>
        <w:ind w:left="567" w:hanging="282"/>
      </w:pPr>
      <w:rPr>
        <w:rFonts w:ascii="Symbol" w:hAnsi="Symbol" w:hint="default"/>
      </w:rPr>
    </w:lvl>
    <w:lvl w:ilvl="1" w:tplc="53BE16D2">
      <w:start w:val="1"/>
      <w:numFmt w:val="bullet"/>
      <w:lvlText w:val="o"/>
      <w:lvlJc w:val="left"/>
      <w:pPr>
        <w:ind w:left="1440" w:hanging="359"/>
      </w:pPr>
      <w:rPr>
        <w:rFonts w:ascii="Courier New" w:eastAsia="Courier New" w:hAnsi="Courier New" w:cs="Courier New" w:hint="default"/>
      </w:rPr>
    </w:lvl>
    <w:lvl w:ilvl="2" w:tplc="E1B21852">
      <w:start w:val="1"/>
      <w:numFmt w:val="bullet"/>
      <w:lvlText w:val="§"/>
      <w:lvlJc w:val="left"/>
      <w:pPr>
        <w:ind w:left="2160" w:hanging="359"/>
      </w:pPr>
      <w:rPr>
        <w:rFonts w:ascii="Wingdings" w:eastAsia="Wingdings" w:hAnsi="Wingdings" w:cs="Wingdings" w:hint="default"/>
      </w:rPr>
    </w:lvl>
    <w:lvl w:ilvl="3" w:tplc="6C6E124A">
      <w:start w:val="1"/>
      <w:numFmt w:val="bullet"/>
      <w:lvlText w:val="·"/>
      <w:lvlJc w:val="left"/>
      <w:pPr>
        <w:ind w:left="2880" w:hanging="359"/>
      </w:pPr>
      <w:rPr>
        <w:rFonts w:ascii="Symbol" w:eastAsia="Symbol" w:hAnsi="Symbol" w:cs="Symbol" w:hint="default"/>
      </w:rPr>
    </w:lvl>
    <w:lvl w:ilvl="4" w:tplc="FBC0C202">
      <w:start w:val="1"/>
      <w:numFmt w:val="bullet"/>
      <w:lvlText w:val="o"/>
      <w:lvlJc w:val="left"/>
      <w:pPr>
        <w:ind w:left="3600" w:hanging="359"/>
      </w:pPr>
      <w:rPr>
        <w:rFonts w:ascii="Courier New" w:eastAsia="Courier New" w:hAnsi="Courier New" w:cs="Courier New" w:hint="default"/>
      </w:rPr>
    </w:lvl>
    <w:lvl w:ilvl="5" w:tplc="6A6AE4A8">
      <w:start w:val="1"/>
      <w:numFmt w:val="bullet"/>
      <w:lvlText w:val="§"/>
      <w:lvlJc w:val="left"/>
      <w:pPr>
        <w:ind w:left="4320" w:hanging="359"/>
      </w:pPr>
      <w:rPr>
        <w:rFonts w:ascii="Wingdings" w:eastAsia="Wingdings" w:hAnsi="Wingdings" w:cs="Wingdings" w:hint="default"/>
      </w:rPr>
    </w:lvl>
    <w:lvl w:ilvl="6" w:tplc="7D00F9D0">
      <w:start w:val="1"/>
      <w:numFmt w:val="bullet"/>
      <w:lvlText w:val="·"/>
      <w:lvlJc w:val="left"/>
      <w:pPr>
        <w:ind w:left="5040" w:hanging="359"/>
      </w:pPr>
      <w:rPr>
        <w:rFonts w:ascii="Symbol" w:eastAsia="Symbol" w:hAnsi="Symbol" w:cs="Symbol" w:hint="default"/>
      </w:rPr>
    </w:lvl>
    <w:lvl w:ilvl="7" w:tplc="3648D270">
      <w:start w:val="1"/>
      <w:numFmt w:val="bullet"/>
      <w:lvlText w:val="o"/>
      <w:lvlJc w:val="left"/>
      <w:pPr>
        <w:ind w:left="5760" w:hanging="359"/>
      </w:pPr>
      <w:rPr>
        <w:rFonts w:ascii="Courier New" w:eastAsia="Courier New" w:hAnsi="Courier New" w:cs="Courier New" w:hint="default"/>
      </w:rPr>
    </w:lvl>
    <w:lvl w:ilvl="8" w:tplc="B0EA7824">
      <w:start w:val="1"/>
      <w:numFmt w:val="bullet"/>
      <w:lvlText w:val="§"/>
      <w:lvlJc w:val="left"/>
      <w:pPr>
        <w:ind w:left="6480" w:hanging="359"/>
      </w:pPr>
      <w:rPr>
        <w:rFonts w:ascii="Wingdings" w:eastAsia="Wingdings" w:hAnsi="Wingdings" w:cs="Wingdings" w:hint="default"/>
      </w:rPr>
    </w:lvl>
  </w:abstractNum>
  <w:abstractNum w:abstractNumId="13" w15:restartNumberingAfterBreak="0">
    <w:nsid w:val="4AB424DE"/>
    <w:multiLevelType w:val="hybridMultilevel"/>
    <w:tmpl w:val="394220F0"/>
    <w:lvl w:ilvl="0" w:tplc="DA20C144">
      <w:start w:val="1"/>
      <w:numFmt w:val="decimal"/>
      <w:lvlText w:val="%1."/>
      <w:lvlJc w:val="left"/>
      <w:pPr>
        <w:ind w:left="720" w:hanging="359"/>
      </w:pPr>
    </w:lvl>
    <w:lvl w:ilvl="1" w:tplc="098E0F30">
      <w:start w:val="1"/>
      <w:numFmt w:val="lowerLetter"/>
      <w:lvlText w:val="%2."/>
      <w:lvlJc w:val="left"/>
      <w:pPr>
        <w:ind w:left="1440" w:hanging="359"/>
      </w:pPr>
    </w:lvl>
    <w:lvl w:ilvl="2" w:tplc="08BA4A98">
      <w:start w:val="1"/>
      <w:numFmt w:val="lowerRoman"/>
      <w:lvlText w:val="%3."/>
      <w:lvlJc w:val="right"/>
      <w:pPr>
        <w:ind w:left="2160" w:hanging="179"/>
      </w:pPr>
    </w:lvl>
    <w:lvl w:ilvl="3" w:tplc="F63017E4">
      <w:start w:val="1"/>
      <w:numFmt w:val="decimal"/>
      <w:lvlText w:val="%4."/>
      <w:lvlJc w:val="left"/>
      <w:pPr>
        <w:ind w:left="2880" w:hanging="359"/>
      </w:pPr>
    </w:lvl>
    <w:lvl w:ilvl="4" w:tplc="0A54BBE8">
      <w:start w:val="1"/>
      <w:numFmt w:val="lowerLetter"/>
      <w:lvlText w:val="%5."/>
      <w:lvlJc w:val="left"/>
      <w:pPr>
        <w:ind w:left="3600" w:hanging="359"/>
      </w:pPr>
    </w:lvl>
    <w:lvl w:ilvl="5" w:tplc="5D4E17A6">
      <w:start w:val="1"/>
      <w:numFmt w:val="lowerRoman"/>
      <w:lvlText w:val="%6."/>
      <w:lvlJc w:val="right"/>
      <w:pPr>
        <w:ind w:left="4320" w:hanging="179"/>
      </w:pPr>
    </w:lvl>
    <w:lvl w:ilvl="6" w:tplc="A71C4B24">
      <w:start w:val="1"/>
      <w:numFmt w:val="decimal"/>
      <w:lvlText w:val="%7."/>
      <w:lvlJc w:val="left"/>
      <w:pPr>
        <w:ind w:left="5040" w:hanging="359"/>
      </w:pPr>
    </w:lvl>
    <w:lvl w:ilvl="7" w:tplc="F61E875C">
      <w:start w:val="1"/>
      <w:numFmt w:val="lowerLetter"/>
      <w:lvlText w:val="%8."/>
      <w:lvlJc w:val="left"/>
      <w:pPr>
        <w:ind w:left="5760" w:hanging="359"/>
      </w:pPr>
    </w:lvl>
    <w:lvl w:ilvl="8" w:tplc="5DD641E6">
      <w:start w:val="1"/>
      <w:numFmt w:val="lowerRoman"/>
      <w:lvlText w:val="%9."/>
      <w:lvlJc w:val="right"/>
      <w:pPr>
        <w:ind w:left="6480" w:hanging="179"/>
      </w:pPr>
    </w:lvl>
  </w:abstractNum>
  <w:abstractNum w:abstractNumId="14" w15:restartNumberingAfterBreak="0">
    <w:nsid w:val="4D2E289A"/>
    <w:multiLevelType w:val="hybridMultilevel"/>
    <w:tmpl w:val="9CD630CA"/>
    <w:lvl w:ilvl="0" w:tplc="026A1466">
      <w:start w:val="1"/>
      <w:numFmt w:val="decimal"/>
      <w:lvlText w:val="%1."/>
      <w:lvlJc w:val="left"/>
      <w:pPr>
        <w:ind w:left="720" w:hanging="359"/>
      </w:pPr>
      <w:rPr>
        <w:rFonts w:hint="default"/>
      </w:rPr>
    </w:lvl>
    <w:lvl w:ilvl="1" w:tplc="D3620A9C">
      <w:start w:val="1"/>
      <w:numFmt w:val="lowerLetter"/>
      <w:lvlText w:val="%2."/>
      <w:lvlJc w:val="left"/>
      <w:pPr>
        <w:ind w:left="1440" w:hanging="359"/>
      </w:pPr>
    </w:lvl>
    <w:lvl w:ilvl="2" w:tplc="6398202E">
      <w:start w:val="1"/>
      <w:numFmt w:val="lowerRoman"/>
      <w:lvlText w:val="%3."/>
      <w:lvlJc w:val="right"/>
      <w:pPr>
        <w:ind w:left="2160" w:hanging="179"/>
      </w:pPr>
    </w:lvl>
    <w:lvl w:ilvl="3" w:tplc="D36C71B6">
      <w:start w:val="1"/>
      <w:numFmt w:val="decimal"/>
      <w:lvlText w:val="%4."/>
      <w:lvlJc w:val="left"/>
      <w:pPr>
        <w:ind w:left="2880" w:hanging="359"/>
      </w:pPr>
    </w:lvl>
    <w:lvl w:ilvl="4" w:tplc="DB76C07C">
      <w:start w:val="1"/>
      <w:numFmt w:val="lowerLetter"/>
      <w:lvlText w:val="%5."/>
      <w:lvlJc w:val="left"/>
      <w:pPr>
        <w:ind w:left="3600" w:hanging="359"/>
      </w:pPr>
    </w:lvl>
    <w:lvl w:ilvl="5" w:tplc="0EA08054">
      <w:start w:val="1"/>
      <w:numFmt w:val="lowerRoman"/>
      <w:lvlText w:val="%6."/>
      <w:lvlJc w:val="right"/>
      <w:pPr>
        <w:ind w:left="4320" w:hanging="179"/>
      </w:pPr>
    </w:lvl>
    <w:lvl w:ilvl="6" w:tplc="755254E4">
      <w:start w:val="1"/>
      <w:numFmt w:val="decimal"/>
      <w:lvlText w:val="%7."/>
      <w:lvlJc w:val="left"/>
      <w:pPr>
        <w:ind w:left="5040" w:hanging="359"/>
      </w:pPr>
    </w:lvl>
    <w:lvl w:ilvl="7" w:tplc="3488922C">
      <w:start w:val="1"/>
      <w:numFmt w:val="lowerLetter"/>
      <w:lvlText w:val="%8."/>
      <w:lvlJc w:val="left"/>
      <w:pPr>
        <w:ind w:left="5760" w:hanging="359"/>
      </w:pPr>
    </w:lvl>
    <w:lvl w:ilvl="8" w:tplc="464C5FA2">
      <w:start w:val="1"/>
      <w:numFmt w:val="lowerRoman"/>
      <w:lvlText w:val="%9."/>
      <w:lvlJc w:val="right"/>
      <w:pPr>
        <w:ind w:left="6480" w:hanging="179"/>
      </w:pPr>
    </w:lvl>
  </w:abstractNum>
  <w:abstractNum w:abstractNumId="15" w15:restartNumberingAfterBreak="0">
    <w:nsid w:val="523334EE"/>
    <w:multiLevelType w:val="hybridMultilevel"/>
    <w:tmpl w:val="9AB24082"/>
    <w:lvl w:ilvl="0" w:tplc="4094E744">
      <w:start w:val="1"/>
      <w:numFmt w:val="decimal"/>
      <w:lvlText w:val="%1."/>
      <w:lvlJc w:val="left"/>
      <w:pPr>
        <w:ind w:left="720" w:hanging="359"/>
      </w:pPr>
      <w:rPr>
        <w:rFonts w:hint="default"/>
      </w:rPr>
    </w:lvl>
    <w:lvl w:ilvl="1" w:tplc="C2F81FAA">
      <w:start w:val="1"/>
      <w:numFmt w:val="lowerLetter"/>
      <w:lvlText w:val="%2."/>
      <w:lvlJc w:val="left"/>
      <w:pPr>
        <w:ind w:left="1440" w:hanging="359"/>
      </w:pPr>
    </w:lvl>
    <w:lvl w:ilvl="2" w:tplc="2376BFF4">
      <w:start w:val="1"/>
      <w:numFmt w:val="lowerRoman"/>
      <w:lvlText w:val="%3."/>
      <w:lvlJc w:val="right"/>
      <w:pPr>
        <w:ind w:left="2160" w:hanging="179"/>
      </w:pPr>
    </w:lvl>
    <w:lvl w:ilvl="3" w:tplc="9DB00450">
      <w:start w:val="1"/>
      <w:numFmt w:val="decimal"/>
      <w:lvlText w:val="%4."/>
      <w:lvlJc w:val="left"/>
      <w:pPr>
        <w:ind w:left="2880" w:hanging="359"/>
      </w:pPr>
    </w:lvl>
    <w:lvl w:ilvl="4" w:tplc="DDDE27DC">
      <w:start w:val="1"/>
      <w:numFmt w:val="lowerLetter"/>
      <w:lvlText w:val="%5."/>
      <w:lvlJc w:val="left"/>
      <w:pPr>
        <w:ind w:left="3600" w:hanging="359"/>
      </w:pPr>
    </w:lvl>
    <w:lvl w:ilvl="5" w:tplc="847E37AA">
      <w:start w:val="1"/>
      <w:numFmt w:val="lowerRoman"/>
      <w:lvlText w:val="%6."/>
      <w:lvlJc w:val="right"/>
      <w:pPr>
        <w:ind w:left="4320" w:hanging="179"/>
      </w:pPr>
    </w:lvl>
    <w:lvl w:ilvl="6" w:tplc="0622C7B2">
      <w:start w:val="1"/>
      <w:numFmt w:val="decimal"/>
      <w:lvlText w:val="%7."/>
      <w:lvlJc w:val="left"/>
      <w:pPr>
        <w:ind w:left="5040" w:hanging="359"/>
      </w:pPr>
    </w:lvl>
    <w:lvl w:ilvl="7" w:tplc="70448494">
      <w:start w:val="1"/>
      <w:numFmt w:val="lowerLetter"/>
      <w:lvlText w:val="%8."/>
      <w:lvlJc w:val="left"/>
      <w:pPr>
        <w:ind w:left="5760" w:hanging="359"/>
      </w:pPr>
    </w:lvl>
    <w:lvl w:ilvl="8" w:tplc="A944445C">
      <w:start w:val="1"/>
      <w:numFmt w:val="lowerRoman"/>
      <w:lvlText w:val="%9."/>
      <w:lvlJc w:val="right"/>
      <w:pPr>
        <w:ind w:left="6480" w:hanging="179"/>
      </w:pPr>
    </w:lvl>
  </w:abstractNum>
  <w:abstractNum w:abstractNumId="16" w15:restartNumberingAfterBreak="0">
    <w:nsid w:val="54A4721C"/>
    <w:multiLevelType w:val="hybridMultilevel"/>
    <w:tmpl w:val="CF708A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99852EB"/>
    <w:multiLevelType w:val="hybridMultilevel"/>
    <w:tmpl w:val="8E8AD774"/>
    <w:lvl w:ilvl="0" w:tplc="18C0E40A">
      <w:start w:val="1"/>
      <w:numFmt w:val="decimal"/>
      <w:lvlText w:val="%1."/>
      <w:lvlJc w:val="left"/>
      <w:pPr>
        <w:ind w:left="720" w:hanging="359"/>
      </w:pPr>
    </w:lvl>
    <w:lvl w:ilvl="1" w:tplc="0A00EE36">
      <w:start w:val="1"/>
      <w:numFmt w:val="lowerLetter"/>
      <w:lvlText w:val="%2."/>
      <w:lvlJc w:val="left"/>
      <w:pPr>
        <w:ind w:left="1440" w:hanging="359"/>
      </w:pPr>
    </w:lvl>
    <w:lvl w:ilvl="2" w:tplc="51A22B70">
      <w:start w:val="1"/>
      <w:numFmt w:val="lowerRoman"/>
      <w:lvlText w:val="%3."/>
      <w:lvlJc w:val="right"/>
      <w:pPr>
        <w:ind w:left="2160" w:hanging="179"/>
      </w:pPr>
    </w:lvl>
    <w:lvl w:ilvl="3" w:tplc="EF226D6A">
      <w:start w:val="1"/>
      <w:numFmt w:val="decimal"/>
      <w:lvlText w:val="%4."/>
      <w:lvlJc w:val="left"/>
      <w:pPr>
        <w:ind w:left="2880" w:hanging="359"/>
      </w:pPr>
    </w:lvl>
    <w:lvl w:ilvl="4" w:tplc="FBB278DE">
      <w:start w:val="1"/>
      <w:numFmt w:val="lowerLetter"/>
      <w:lvlText w:val="%5."/>
      <w:lvlJc w:val="left"/>
      <w:pPr>
        <w:ind w:left="3600" w:hanging="359"/>
      </w:pPr>
    </w:lvl>
    <w:lvl w:ilvl="5" w:tplc="8072F678">
      <w:start w:val="1"/>
      <w:numFmt w:val="lowerRoman"/>
      <w:lvlText w:val="%6."/>
      <w:lvlJc w:val="right"/>
      <w:pPr>
        <w:ind w:left="4320" w:hanging="179"/>
      </w:pPr>
    </w:lvl>
    <w:lvl w:ilvl="6" w:tplc="FEA4939C">
      <w:start w:val="1"/>
      <w:numFmt w:val="decimal"/>
      <w:lvlText w:val="%7."/>
      <w:lvlJc w:val="left"/>
      <w:pPr>
        <w:ind w:left="5040" w:hanging="359"/>
      </w:pPr>
    </w:lvl>
    <w:lvl w:ilvl="7" w:tplc="4D3C620A">
      <w:start w:val="1"/>
      <w:numFmt w:val="lowerLetter"/>
      <w:lvlText w:val="%8."/>
      <w:lvlJc w:val="left"/>
      <w:pPr>
        <w:ind w:left="5760" w:hanging="359"/>
      </w:pPr>
    </w:lvl>
    <w:lvl w:ilvl="8" w:tplc="7B62F756">
      <w:start w:val="1"/>
      <w:numFmt w:val="lowerRoman"/>
      <w:lvlText w:val="%9."/>
      <w:lvlJc w:val="right"/>
      <w:pPr>
        <w:ind w:left="6480" w:hanging="179"/>
      </w:pPr>
    </w:lvl>
  </w:abstractNum>
  <w:abstractNum w:abstractNumId="18" w15:restartNumberingAfterBreak="0">
    <w:nsid w:val="609D311C"/>
    <w:multiLevelType w:val="hybridMultilevel"/>
    <w:tmpl w:val="6FCEC7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17770A2"/>
    <w:multiLevelType w:val="hybridMultilevel"/>
    <w:tmpl w:val="6FFC7F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6A6A33F3"/>
    <w:multiLevelType w:val="hybridMultilevel"/>
    <w:tmpl w:val="570E1CD0"/>
    <w:lvl w:ilvl="0" w:tplc="E0140CFC">
      <w:start w:val="1"/>
      <w:numFmt w:val="decimal"/>
      <w:lvlText w:val="%1."/>
      <w:lvlJc w:val="left"/>
      <w:pPr>
        <w:ind w:left="720" w:hanging="359"/>
      </w:pPr>
    </w:lvl>
    <w:lvl w:ilvl="1" w:tplc="6A8CD3D8">
      <w:start w:val="1"/>
      <w:numFmt w:val="lowerLetter"/>
      <w:lvlText w:val="%2."/>
      <w:lvlJc w:val="left"/>
      <w:pPr>
        <w:ind w:left="1440" w:hanging="359"/>
      </w:pPr>
    </w:lvl>
    <w:lvl w:ilvl="2" w:tplc="A2087A22">
      <w:start w:val="1"/>
      <w:numFmt w:val="lowerRoman"/>
      <w:lvlText w:val="%3."/>
      <w:lvlJc w:val="right"/>
      <w:pPr>
        <w:ind w:left="2160" w:hanging="179"/>
      </w:pPr>
    </w:lvl>
    <w:lvl w:ilvl="3" w:tplc="FC0E6598">
      <w:start w:val="1"/>
      <w:numFmt w:val="decimal"/>
      <w:lvlText w:val="%4."/>
      <w:lvlJc w:val="left"/>
      <w:pPr>
        <w:ind w:left="2880" w:hanging="359"/>
      </w:pPr>
    </w:lvl>
    <w:lvl w:ilvl="4" w:tplc="0AB4F242">
      <w:start w:val="1"/>
      <w:numFmt w:val="lowerLetter"/>
      <w:lvlText w:val="%5."/>
      <w:lvlJc w:val="left"/>
      <w:pPr>
        <w:ind w:left="3600" w:hanging="359"/>
      </w:pPr>
    </w:lvl>
    <w:lvl w:ilvl="5" w:tplc="75B2CBE8">
      <w:start w:val="1"/>
      <w:numFmt w:val="lowerRoman"/>
      <w:lvlText w:val="%6."/>
      <w:lvlJc w:val="right"/>
      <w:pPr>
        <w:ind w:left="4320" w:hanging="179"/>
      </w:pPr>
    </w:lvl>
    <w:lvl w:ilvl="6" w:tplc="2286C99A">
      <w:start w:val="1"/>
      <w:numFmt w:val="decimal"/>
      <w:lvlText w:val="%7."/>
      <w:lvlJc w:val="left"/>
      <w:pPr>
        <w:ind w:left="5040" w:hanging="359"/>
      </w:pPr>
    </w:lvl>
    <w:lvl w:ilvl="7" w:tplc="D292D724">
      <w:start w:val="1"/>
      <w:numFmt w:val="lowerLetter"/>
      <w:lvlText w:val="%8."/>
      <w:lvlJc w:val="left"/>
      <w:pPr>
        <w:ind w:left="5760" w:hanging="359"/>
      </w:pPr>
    </w:lvl>
    <w:lvl w:ilvl="8" w:tplc="FF38C67E">
      <w:start w:val="1"/>
      <w:numFmt w:val="lowerRoman"/>
      <w:lvlText w:val="%9."/>
      <w:lvlJc w:val="right"/>
      <w:pPr>
        <w:ind w:left="6480" w:hanging="179"/>
      </w:pPr>
    </w:lvl>
  </w:abstractNum>
  <w:abstractNum w:abstractNumId="21" w15:restartNumberingAfterBreak="0">
    <w:nsid w:val="6AFD3205"/>
    <w:multiLevelType w:val="hybridMultilevel"/>
    <w:tmpl w:val="27F06E54"/>
    <w:lvl w:ilvl="0" w:tplc="09229C90">
      <w:start w:val="1"/>
      <w:numFmt w:val="decimal"/>
      <w:pStyle w:val="Nummerierung"/>
      <w:lvlText w:val="%1."/>
      <w:lvlJc w:val="left"/>
      <w:pPr>
        <w:tabs>
          <w:tab w:val="left" w:pos="360"/>
        </w:tabs>
        <w:ind w:left="340" w:hanging="339"/>
      </w:pPr>
      <w:rPr>
        <w:rFonts w:cs="Times New Roman"/>
      </w:rPr>
    </w:lvl>
    <w:lvl w:ilvl="1" w:tplc="B5A2B540">
      <w:start w:val="1"/>
      <w:numFmt w:val="bullet"/>
      <w:lvlText w:val="o"/>
      <w:lvlJc w:val="left"/>
      <w:pPr>
        <w:ind w:left="1440" w:hanging="359"/>
      </w:pPr>
      <w:rPr>
        <w:rFonts w:ascii="Courier New" w:eastAsia="Courier New" w:hAnsi="Courier New" w:cs="Courier New" w:hint="default"/>
      </w:rPr>
    </w:lvl>
    <w:lvl w:ilvl="2" w:tplc="E87EC0A6">
      <w:start w:val="1"/>
      <w:numFmt w:val="bullet"/>
      <w:lvlText w:val="§"/>
      <w:lvlJc w:val="left"/>
      <w:pPr>
        <w:ind w:left="2160" w:hanging="359"/>
      </w:pPr>
      <w:rPr>
        <w:rFonts w:ascii="Wingdings" w:eastAsia="Wingdings" w:hAnsi="Wingdings" w:cs="Wingdings" w:hint="default"/>
      </w:rPr>
    </w:lvl>
    <w:lvl w:ilvl="3" w:tplc="55204156">
      <w:start w:val="1"/>
      <w:numFmt w:val="bullet"/>
      <w:lvlText w:val="·"/>
      <w:lvlJc w:val="left"/>
      <w:pPr>
        <w:ind w:left="2880" w:hanging="359"/>
      </w:pPr>
      <w:rPr>
        <w:rFonts w:ascii="Symbol" w:eastAsia="Symbol" w:hAnsi="Symbol" w:cs="Symbol" w:hint="default"/>
      </w:rPr>
    </w:lvl>
    <w:lvl w:ilvl="4" w:tplc="D076DC4C">
      <w:start w:val="1"/>
      <w:numFmt w:val="bullet"/>
      <w:lvlText w:val="o"/>
      <w:lvlJc w:val="left"/>
      <w:pPr>
        <w:ind w:left="3600" w:hanging="359"/>
      </w:pPr>
      <w:rPr>
        <w:rFonts w:ascii="Courier New" w:eastAsia="Courier New" w:hAnsi="Courier New" w:cs="Courier New" w:hint="default"/>
      </w:rPr>
    </w:lvl>
    <w:lvl w:ilvl="5" w:tplc="FB8A9F18">
      <w:start w:val="1"/>
      <w:numFmt w:val="bullet"/>
      <w:lvlText w:val="§"/>
      <w:lvlJc w:val="left"/>
      <w:pPr>
        <w:ind w:left="4320" w:hanging="359"/>
      </w:pPr>
      <w:rPr>
        <w:rFonts w:ascii="Wingdings" w:eastAsia="Wingdings" w:hAnsi="Wingdings" w:cs="Wingdings" w:hint="default"/>
      </w:rPr>
    </w:lvl>
    <w:lvl w:ilvl="6" w:tplc="DEF4E83C">
      <w:start w:val="1"/>
      <w:numFmt w:val="bullet"/>
      <w:lvlText w:val="·"/>
      <w:lvlJc w:val="left"/>
      <w:pPr>
        <w:ind w:left="5040" w:hanging="359"/>
      </w:pPr>
      <w:rPr>
        <w:rFonts w:ascii="Symbol" w:eastAsia="Symbol" w:hAnsi="Symbol" w:cs="Symbol" w:hint="default"/>
      </w:rPr>
    </w:lvl>
    <w:lvl w:ilvl="7" w:tplc="CEFAFAB6">
      <w:start w:val="1"/>
      <w:numFmt w:val="bullet"/>
      <w:lvlText w:val="o"/>
      <w:lvlJc w:val="left"/>
      <w:pPr>
        <w:ind w:left="5760" w:hanging="359"/>
      </w:pPr>
      <w:rPr>
        <w:rFonts w:ascii="Courier New" w:eastAsia="Courier New" w:hAnsi="Courier New" w:cs="Courier New" w:hint="default"/>
      </w:rPr>
    </w:lvl>
    <w:lvl w:ilvl="8" w:tplc="A91044A8">
      <w:start w:val="1"/>
      <w:numFmt w:val="bullet"/>
      <w:lvlText w:val="§"/>
      <w:lvlJc w:val="left"/>
      <w:pPr>
        <w:ind w:left="6480" w:hanging="359"/>
      </w:pPr>
      <w:rPr>
        <w:rFonts w:ascii="Wingdings" w:eastAsia="Wingdings" w:hAnsi="Wingdings" w:cs="Wingdings" w:hint="default"/>
      </w:rPr>
    </w:lvl>
  </w:abstractNum>
  <w:abstractNum w:abstractNumId="22" w15:restartNumberingAfterBreak="0">
    <w:nsid w:val="751C0D8F"/>
    <w:multiLevelType w:val="hybridMultilevel"/>
    <w:tmpl w:val="C5945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92A1765"/>
    <w:multiLevelType w:val="hybridMultilevel"/>
    <w:tmpl w:val="6BC25A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A4E4784"/>
    <w:multiLevelType w:val="hybridMultilevel"/>
    <w:tmpl w:val="BC1C2E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C897255"/>
    <w:multiLevelType w:val="hybridMultilevel"/>
    <w:tmpl w:val="93F8F8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834687465">
    <w:abstractNumId w:val="7"/>
  </w:num>
  <w:num w:numId="2" w16cid:durableId="1600290294">
    <w:abstractNumId w:val="12"/>
  </w:num>
  <w:num w:numId="3" w16cid:durableId="1100487013">
    <w:abstractNumId w:val="21"/>
  </w:num>
  <w:num w:numId="4" w16cid:durableId="540173822">
    <w:abstractNumId w:val="4"/>
  </w:num>
  <w:num w:numId="5" w16cid:durableId="434133443">
    <w:abstractNumId w:val="1"/>
  </w:num>
  <w:num w:numId="6" w16cid:durableId="1259175856">
    <w:abstractNumId w:val="15"/>
  </w:num>
  <w:num w:numId="7" w16cid:durableId="404688325">
    <w:abstractNumId w:val="20"/>
  </w:num>
  <w:num w:numId="8" w16cid:durableId="1000818214">
    <w:abstractNumId w:val="11"/>
  </w:num>
  <w:num w:numId="9" w16cid:durableId="1500147325">
    <w:abstractNumId w:val="13"/>
  </w:num>
  <w:num w:numId="10" w16cid:durableId="1929580847">
    <w:abstractNumId w:val="9"/>
  </w:num>
  <w:num w:numId="11" w16cid:durableId="1953705134">
    <w:abstractNumId w:val="17"/>
  </w:num>
  <w:num w:numId="12" w16cid:durableId="739790299">
    <w:abstractNumId w:val="14"/>
  </w:num>
  <w:num w:numId="13" w16cid:durableId="1058816883">
    <w:abstractNumId w:val="6"/>
  </w:num>
  <w:num w:numId="14" w16cid:durableId="1876504763">
    <w:abstractNumId w:val="19"/>
  </w:num>
  <w:num w:numId="15" w16cid:durableId="1957634426">
    <w:abstractNumId w:val="25"/>
  </w:num>
  <w:num w:numId="16" w16cid:durableId="626666135">
    <w:abstractNumId w:val="0"/>
  </w:num>
  <w:num w:numId="17" w16cid:durableId="701252187">
    <w:abstractNumId w:val="18"/>
  </w:num>
  <w:num w:numId="18" w16cid:durableId="301735381">
    <w:abstractNumId w:val="16"/>
  </w:num>
  <w:num w:numId="19" w16cid:durableId="1322466021">
    <w:abstractNumId w:val="2"/>
  </w:num>
  <w:num w:numId="20" w16cid:durableId="609509495">
    <w:abstractNumId w:val="22"/>
  </w:num>
  <w:num w:numId="21" w16cid:durableId="670302221">
    <w:abstractNumId w:val="8"/>
  </w:num>
  <w:num w:numId="22" w16cid:durableId="1771585592">
    <w:abstractNumId w:val="23"/>
  </w:num>
  <w:num w:numId="23" w16cid:durableId="146552413">
    <w:abstractNumId w:val="10"/>
  </w:num>
  <w:num w:numId="24" w16cid:durableId="696276010">
    <w:abstractNumId w:val="3"/>
  </w:num>
  <w:num w:numId="25" w16cid:durableId="569730203">
    <w:abstractNumId w:val="5"/>
  </w:num>
  <w:num w:numId="26" w16cid:durableId="1846050795">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F78"/>
    <w:rsid w:val="00004343"/>
    <w:rsid w:val="000B6028"/>
    <w:rsid w:val="000B6F11"/>
    <w:rsid w:val="0010355E"/>
    <w:rsid w:val="00145C2F"/>
    <w:rsid w:val="001A6068"/>
    <w:rsid w:val="001B2479"/>
    <w:rsid w:val="001D1DF5"/>
    <w:rsid w:val="001D3C1B"/>
    <w:rsid w:val="001E1AEE"/>
    <w:rsid w:val="00287FDF"/>
    <w:rsid w:val="002B4B67"/>
    <w:rsid w:val="002C4BD7"/>
    <w:rsid w:val="002F70CC"/>
    <w:rsid w:val="00302E5D"/>
    <w:rsid w:val="00303804"/>
    <w:rsid w:val="00323E7C"/>
    <w:rsid w:val="00325D6C"/>
    <w:rsid w:val="0033555D"/>
    <w:rsid w:val="00346F1A"/>
    <w:rsid w:val="00352F72"/>
    <w:rsid w:val="00353F34"/>
    <w:rsid w:val="003579D0"/>
    <w:rsid w:val="00386F46"/>
    <w:rsid w:val="003B06B5"/>
    <w:rsid w:val="003F29F6"/>
    <w:rsid w:val="003F7D34"/>
    <w:rsid w:val="004541D0"/>
    <w:rsid w:val="004C2BDF"/>
    <w:rsid w:val="004D57AA"/>
    <w:rsid w:val="004F1B20"/>
    <w:rsid w:val="00523723"/>
    <w:rsid w:val="00546966"/>
    <w:rsid w:val="005F739E"/>
    <w:rsid w:val="00601A6B"/>
    <w:rsid w:val="00604063"/>
    <w:rsid w:val="00604685"/>
    <w:rsid w:val="0060783B"/>
    <w:rsid w:val="0066107A"/>
    <w:rsid w:val="00670385"/>
    <w:rsid w:val="00701E06"/>
    <w:rsid w:val="007177AE"/>
    <w:rsid w:val="00754B42"/>
    <w:rsid w:val="00757381"/>
    <w:rsid w:val="00766FC0"/>
    <w:rsid w:val="00774406"/>
    <w:rsid w:val="00786961"/>
    <w:rsid w:val="007D3DC0"/>
    <w:rsid w:val="007F3678"/>
    <w:rsid w:val="00804BA5"/>
    <w:rsid w:val="0085003A"/>
    <w:rsid w:val="00850680"/>
    <w:rsid w:val="0087721F"/>
    <w:rsid w:val="008915E8"/>
    <w:rsid w:val="008C364D"/>
    <w:rsid w:val="008D34F7"/>
    <w:rsid w:val="009106BC"/>
    <w:rsid w:val="00924814"/>
    <w:rsid w:val="00940494"/>
    <w:rsid w:val="00953488"/>
    <w:rsid w:val="0099667F"/>
    <w:rsid w:val="009A26D5"/>
    <w:rsid w:val="009B3C46"/>
    <w:rsid w:val="009C6A17"/>
    <w:rsid w:val="009D3B09"/>
    <w:rsid w:val="009F0330"/>
    <w:rsid w:val="009F0DF0"/>
    <w:rsid w:val="00A05085"/>
    <w:rsid w:val="00A30E00"/>
    <w:rsid w:val="00A330C5"/>
    <w:rsid w:val="00A6626E"/>
    <w:rsid w:val="00A66D6A"/>
    <w:rsid w:val="00A9034E"/>
    <w:rsid w:val="00A94FDF"/>
    <w:rsid w:val="00A97F03"/>
    <w:rsid w:val="00AC5BB5"/>
    <w:rsid w:val="00AE2560"/>
    <w:rsid w:val="00AE64CA"/>
    <w:rsid w:val="00AF4F14"/>
    <w:rsid w:val="00B211F9"/>
    <w:rsid w:val="00B352D6"/>
    <w:rsid w:val="00B3797C"/>
    <w:rsid w:val="00B5712F"/>
    <w:rsid w:val="00C147FB"/>
    <w:rsid w:val="00C21BD7"/>
    <w:rsid w:val="00C40928"/>
    <w:rsid w:val="00CC479D"/>
    <w:rsid w:val="00CF05E0"/>
    <w:rsid w:val="00D001AD"/>
    <w:rsid w:val="00D02FD1"/>
    <w:rsid w:val="00D03E32"/>
    <w:rsid w:val="00D045B3"/>
    <w:rsid w:val="00D160EC"/>
    <w:rsid w:val="00D32168"/>
    <w:rsid w:val="00D43349"/>
    <w:rsid w:val="00D74C07"/>
    <w:rsid w:val="00D8301F"/>
    <w:rsid w:val="00D8712D"/>
    <w:rsid w:val="00DC7057"/>
    <w:rsid w:val="00DD2214"/>
    <w:rsid w:val="00DD685F"/>
    <w:rsid w:val="00E1285D"/>
    <w:rsid w:val="00E527C7"/>
    <w:rsid w:val="00E84E74"/>
    <w:rsid w:val="00E95F78"/>
    <w:rsid w:val="00EA74A0"/>
    <w:rsid w:val="00EE35F3"/>
    <w:rsid w:val="00F0434E"/>
    <w:rsid w:val="00F327A4"/>
    <w:rsid w:val="00F34183"/>
    <w:rsid w:val="00F720A0"/>
    <w:rsid w:val="00F7508C"/>
    <w:rsid w:val="00F86543"/>
    <w:rsid w:val="00F91EA6"/>
    <w:rsid w:val="00FA14A6"/>
    <w:rsid w:val="00FC63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A3751D"/>
  <w15:docId w15:val="{3174B3E3-935C-4EDC-A2F4-9A98CCEF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Times New Roman"/>
        <w:sz w:val="24"/>
        <w:szCs w:val="24"/>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160" w:line="360" w:lineRule="auto"/>
      <w:jc w:val="both"/>
    </w:pPr>
    <w:rPr>
      <w:sz w:val="22"/>
      <w:szCs w:val="22"/>
      <w:lang w:eastAsia="en-US"/>
    </w:rPr>
  </w:style>
  <w:style w:type="paragraph" w:styleId="berschrift1">
    <w:name w:val="heading 1"/>
    <w:next w:val="Standard"/>
    <w:link w:val="berschrift1Zchn"/>
    <w:uiPriority w:val="9"/>
    <w:qFormat/>
    <w:pPr>
      <w:keepNext/>
      <w:keepLines/>
      <w:numPr>
        <w:numId w:val="1"/>
      </w:numPr>
      <w:pBdr>
        <w:bottom w:val="single" w:sz="4" w:space="1" w:color="auto"/>
      </w:pBdr>
      <w:spacing w:before="360" w:after="200" w:line="288" w:lineRule="auto"/>
      <w:ind w:left="426"/>
      <w:outlineLvl w:val="0"/>
    </w:pPr>
    <w:rPr>
      <w:rFonts w:eastAsia="Times New Roman"/>
      <w:bCs/>
      <w:spacing w:val="5"/>
      <w:sz w:val="36"/>
      <w:szCs w:val="28"/>
      <w:lang w:eastAsia="en-US"/>
    </w:rPr>
  </w:style>
  <w:style w:type="paragraph" w:styleId="berschrift2">
    <w:name w:val="heading 2"/>
    <w:basedOn w:val="berschrift1"/>
    <w:next w:val="Standard"/>
    <w:link w:val="berschrift2Zchn"/>
    <w:uiPriority w:val="9"/>
    <w:unhideWhenUsed/>
    <w:qFormat/>
    <w:pPr>
      <w:numPr>
        <w:ilvl w:val="1"/>
      </w:numPr>
      <w:pBdr>
        <w:bottom w:val="none" w:sz="0" w:space="0" w:color="auto"/>
      </w:pBdr>
      <w:spacing w:after="320" w:line="240" w:lineRule="auto"/>
      <w:ind w:left="426" w:hanging="425"/>
      <w:outlineLvl w:val="1"/>
    </w:pPr>
    <w:rPr>
      <w:bCs w:val="0"/>
      <w:sz w:val="32"/>
      <w:szCs w:val="26"/>
    </w:rPr>
  </w:style>
  <w:style w:type="paragraph" w:styleId="berschrift3">
    <w:name w:val="heading 3"/>
    <w:basedOn w:val="berschrift2"/>
    <w:next w:val="Standard"/>
    <w:link w:val="berschrift3Zchn"/>
    <w:uiPriority w:val="9"/>
    <w:unhideWhenUsed/>
    <w:qFormat/>
    <w:pPr>
      <w:numPr>
        <w:ilvl w:val="2"/>
      </w:numPr>
      <w:spacing w:after="80"/>
      <w:ind w:left="720"/>
      <w:outlineLvl w:val="2"/>
    </w:pPr>
    <w:rPr>
      <w:bCs/>
      <w:sz w:val="28"/>
      <w:lang w:eastAsia="de-DE"/>
    </w:rPr>
  </w:style>
  <w:style w:type="paragraph" w:styleId="berschrift4">
    <w:name w:val="heading 4"/>
    <w:basedOn w:val="berschrift3"/>
    <w:next w:val="Standard"/>
    <w:link w:val="berschrift4Zchn"/>
    <w:uiPriority w:val="9"/>
    <w:unhideWhenUsed/>
    <w:qFormat/>
    <w:pPr>
      <w:numPr>
        <w:ilvl w:val="3"/>
      </w:numPr>
      <w:spacing w:before="320" w:after="120"/>
      <w:ind w:left="1134" w:hanging="1133"/>
      <w:outlineLvl w:val="3"/>
    </w:pPr>
    <w:rPr>
      <w:bCs w:val="0"/>
      <w:iCs/>
      <w:sz w:val="24"/>
    </w:rPr>
  </w:style>
  <w:style w:type="paragraph" w:styleId="berschrift5">
    <w:name w:val="heading 5"/>
    <w:basedOn w:val="berschrift4"/>
    <w:next w:val="Standard"/>
    <w:link w:val="berschrift5Zchn"/>
    <w:uiPriority w:val="9"/>
    <w:unhideWhenUsed/>
    <w:pPr>
      <w:numPr>
        <w:ilvl w:val="4"/>
      </w:numPr>
      <w:spacing w:before="440" w:after="240"/>
      <w:ind w:left="1134" w:hanging="1133"/>
      <w:outlineLvl w:val="4"/>
    </w:pPr>
    <w:rPr>
      <w:b/>
    </w:rPr>
  </w:style>
  <w:style w:type="paragraph" w:styleId="berschrift6">
    <w:name w:val="heading 6"/>
    <w:basedOn w:val="berschrift5"/>
    <w:next w:val="Standard"/>
    <w:link w:val="berschrift6Zchn"/>
    <w:uiPriority w:val="9"/>
    <w:unhideWhenUsed/>
    <w:pPr>
      <w:numPr>
        <w:ilvl w:val="5"/>
      </w:numPr>
      <w:outlineLvl w:val="5"/>
    </w:pPr>
    <w:rPr>
      <w:iCs w:val="0"/>
    </w:rPr>
  </w:style>
  <w:style w:type="paragraph" w:styleId="berschrift7">
    <w:name w:val="heading 7"/>
    <w:basedOn w:val="Standard"/>
    <w:next w:val="Standard"/>
    <w:link w:val="berschrift7Zchn"/>
    <w:uiPriority w:val="9"/>
    <w:semiHidden/>
    <w:unhideWhenUsed/>
    <w:pPr>
      <w:keepNext/>
      <w:keepLines/>
      <w:numPr>
        <w:ilvl w:val="6"/>
        <w:numId w:val="1"/>
      </w:numPr>
      <w:spacing w:before="200" w:after="0"/>
      <w:outlineLvl w:val="6"/>
    </w:pPr>
    <w:rPr>
      <w:rFonts w:ascii="Arial Black" w:eastAsia="Times New Roman" w:hAnsi="Arial Black"/>
      <w:i/>
      <w:iCs/>
      <w:color w:val="404040"/>
    </w:rPr>
  </w:style>
  <w:style w:type="paragraph" w:styleId="berschrift8">
    <w:name w:val="heading 8"/>
    <w:basedOn w:val="Standard"/>
    <w:next w:val="Standard"/>
    <w:link w:val="berschrift8Zchn"/>
    <w:uiPriority w:val="9"/>
    <w:semiHidden/>
    <w:unhideWhenUsed/>
    <w:pPr>
      <w:keepNext/>
      <w:keepLines/>
      <w:numPr>
        <w:ilvl w:val="7"/>
        <w:numId w:val="1"/>
      </w:numPr>
      <w:spacing w:before="200" w:after="0"/>
      <w:outlineLvl w:val="7"/>
    </w:pPr>
    <w:rPr>
      <w:rFonts w:ascii="Arial Black" w:eastAsia="Times New Roman" w:hAnsi="Arial Black"/>
      <w:color w:val="404040"/>
      <w:sz w:val="20"/>
      <w:szCs w:val="20"/>
    </w:rPr>
  </w:style>
  <w:style w:type="paragraph" w:styleId="berschrift9">
    <w:name w:val="heading 9"/>
    <w:basedOn w:val="Standard"/>
    <w:next w:val="Standard"/>
    <w:link w:val="berschrift9Zchn"/>
    <w:uiPriority w:val="9"/>
    <w:semiHidden/>
    <w:unhideWhenUsed/>
    <w:pPr>
      <w:keepNext/>
      <w:keepLines/>
      <w:numPr>
        <w:ilvl w:val="8"/>
        <w:numId w:val="1"/>
      </w:numPr>
      <w:spacing w:before="200" w:after="0"/>
      <w:outlineLvl w:val="8"/>
    </w:pPr>
    <w:rPr>
      <w:rFonts w:ascii="Arial Black" w:eastAsia="Times New Roman" w:hAnsi="Arial Black"/>
      <w:i/>
      <w:iCs/>
      <w:color w:val="404040"/>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Lined">
    <w:name w:val="Lined"/>
    <w:basedOn w:val="NormaleTabelle"/>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NormaleTabelle"/>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NormaleTabelle"/>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NormaleTabelle"/>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NormaleTabelle"/>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NormaleTabelle"/>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NormaleTabelle"/>
    <w:uiPriority w:val="99"/>
    <w:rPr>
      <w:color w:val="404040"/>
      <w:sz w:val="20"/>
      <w:szCs w:val="2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NormaleTabelle"/>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NormaleTabelle"/>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NormaleTabelle"/>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NormaleTabelle"/>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NormaleTabelle"/>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NormaleTabelle"/>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NormaleTabelle"/>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NormaleTabelle"/>
    <w:uiPriority w:val="99"/>
    <w:rPr>
      <w:color w:val="404040"/>
      <w:sz w:val="20"/>
      <w:szCs w:val="2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NormaleTabelle"/>
    <w:uiPriority w:val="99"/>
    <w:rPr>
      <w:color w:val="404040"/>
      <w:sz w:val="20"/>
      <w:szCs w:val="2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NormaleTabelle"/>
    <w:uiPriority w:val="99"/>
    <w:rPr>
      <w:color w:val="404040"/>
      <w:sz w:val="20"/>
      <w:szCs w:val="2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NormaleTabelle"/>
    <w:uiPriority w:val="99"/>
    <w:rPr>
      <w:color w:val="404040"/>
      <w:sz w:val="20"/>
      <w:szCs w:val="2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NormaleTabelle"/>
    <w:uiPriority w:val="99"/>
    <w:rPr>
      <w:color w:val="404040"/>
      <w:sz w:val="20"/>
      <w:szCs w:val="2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NormaleTabelle"/>
    <w:uiPriority w:val="99"/>
    <w:rPr>
      <w:color w:val="404040"/>
      <w:sz w:val="20"/>
      <w:szCs w:val="2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NormaleTabelle"/>
    <w:uiPriority w:val="99"/>
    <w:rPr>
      <w:color w:val="404040"/>
      <w:sz w:val="20"/>
      <w:szCs w:val="2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Pr>
      <w:sz w:val="18"/>
    </w:rPr>
  </w:style>
  <w:style w:type="character" w:customStyle="1" w:styleId="berschrift1Zchn">
    <w:name w:val="Überschrift 1 Zchn"/>
    <w:link w:val="berschrift1"/>
    <w:uiPriority w:val="9"/>
    <w:rPr>
      <w:rFonts w:eastAsia="Times New Roman"/>
      <w:bCs/>
      <w:spacing w:val="5"/>
      <w:sz w:val="36"/>
      <w:szCs w:val="28"/>
      <w:lang w:eastAsia="en-US"/>
    </w:rPr>
  </w:style>
  <w:style w:type="character" w:customStyle="1" w:styleId="berschrift2Zchn">
    <w:name w:val="Überschrift 2 Zchn"/>
    <w:link w:val="berschrift2"/>
    <w:uiPriority w:val="9"/>
    <w:rPr>
      <w:rFonts w:eastAsia="Times New Roman"/>
      <w:spacing w:val="5"/>
      <w:sz w:val="32"/>
      <w:szCs w:val="26"/>
      <w:lang w:eastAsia="en-US"/>
    </w:rPr>
  </w:style>
  <w:style w:type="character" w:customStyle="1" w:styleId="berschrift3Zchn">
    <w:name w:val="Überschrift 3 Zchn"/>
    <w:link w:val="berschrift3"/>
    <w:uiPriority w:val="9"/>
    <w:rPr>
      <w:rFonts w:eastAsia="Times New Roman"/>
      <w:bCs/>
      <w:spacing w:val="5"/>
      <w:sz w:val="28"/>
      <w:szCs w:val="26"/>
    </w:rPr>
  </w:style>
  <w:style w:type="character" w:customStyle="1" w:styleId="berschrift4Zchn">
    <w:name w:val="Überschrift 4 Zchn"/>
    <w:link w:val="berschrift4"/>
    <w:uiPriority w:val="9"/>
    <w:rPr>
      <w:rFonts w:eastAsia="Times New Roman"/>
      <w:iCs/>
      <w:spacing w:val="5"/>
      <w:szCs w:val="26"/>
    </w:rPr>
  </w:style>
  <w:style w:type="character" w:customStyle="1" w:styleId="berschrift5Zchn">
    <w:name w:val="Überschrift 5 Zchn"/>
    <w:link w:val="berschrift5"/>
    <w:uiPriority w:val="9"/>
    <w:rPr>
      <w:rFonts w:eastAsia="Times New Roman"/>
      <w:b/>
      <w:iCs/>
      <w:spacing w:val="5"/>
      <w:szCs w:val="26"/>
    </w:rPr>
  </w:style>
  <w:style w:type="paragraph" w:styleId="Titel">
    <w:name w:val="Title"/>
    <w:basedOn w:val="Standard"/>
    <w:next w:val="Standard"/>
    <w:link w:val="TitelZchn"/>
    <w:uiPriority w:val="10"/>
    <w:qFormat/>
    <w:pPr>
      <w:pBdr>
        <w:bottom w:val="single" w:sz="8" w:space="4" w:color="CB1717"/>
      </w:pBdr>
      <w:spacing w:after="300" w:line="240" w:lineRule="auto"/>
      <w:contextualSpacing/>
      <w:jc w:val="left"/>
    </w:pPr>
    <w:rPr>
      <w:rFonts w:eastAsia="Times New Roman"/>
      <w:color w:val="333333"/>
      <w:spacing w:val="5"/>
      <w:sz w:val="56"/>
      <w:szCs w:val="52"/>
    </w:rPr>
  </w:style>
  <w:style w:type="character" w:customStyle="1" w:styleId="TitelZchn">
    <w:name w:val="Titel Zchn"/>
    <w:link w:val="Titel"/>
    <w:uiPriority w:val="10"/>
    <w:rPr>
      <w:rFonts w:eastAsia="Times New Roman"/>
      <w:color w:val="333333"/>
      <w:spacing w:val="5"/>
      <w:sz w:val="56"/>
      <w:szCs w:val="52"/>
      <w:lang w:eastAsia="en-US"/>
    </w:rPr>
  </w:style>
  <w:style w:type="paragraph" w:styleId="Untertitel">
    <w:name w:val="Subtitle"/>
    <w:basedOn w:val="Standard"/>
    <w:next w:val="Standard"/>
    <w:link w:val="UntertitelZchn"/>
    <w:uiPriority w:val="11"/>
    <w:qFormat/>
    <w:pPr>
      <w:numPr>
        <w:ilvl w:val="1"/>
      </w:numPr>
      <w:jc w:val="left"/>
    </w:pPr>
    <w:rPr>
      <w:rFonts w:eastAsia="Times New Roman"/>
      <w:iCs/>
      <w:color w:val="CB1717"/>
      <w:sz w:val="28"/>
      <w:szCs w:val="24"/>
    </w:rPr>
  </w:style>
  <w:style w:type="character" w:customStyle="1" w:styleId="UntertitelZchn">
    <w:name w:val="Untertitel Zchn"/>
    <w:link w:val="Untertitel"/>
    <w:uiPriority w:val="11"/>
    <w:rPr>
      <w:rFonts w:ascii="Arial" w:eastAsia="Times New Roman" w:hAnsi="Arial" w:cs="Times New Roman"/>
      <w:iCs/>
      <w:color w:val="CB1717"/>
      <w:sz w:val="28"/>
      <w:szCs w:val="24"/>
    </w:rPr>
  </w:style>
  <w:style w:type="paragraph" w:customStyle="1" w:styleId="Meta-Datenberschrift1">
    <w:name w:val="Meta-Daten Überschrift 1"/>
    <w:next w:val="Standard"/>
    <w:link w:val="Meta-Datenberschrift1Zchn"/>
    <w:qFormat/>
    <w:pPr>
      <w:pBdr>
        <w:bottom w:val="single" w:sz="4" w:space="1" w:color="auto"/>
      </w:pBdr>
      <w:spacing w:after="200" w:line="288" w:lineRule="auto"/>
      <w:ind w:left="709" w:hanging="708"/>
    </w:pPr>
    <w:rPr>
      <w:rFonts w:eastAsia="Times New Roman" w:cs="Arial"/>
      <w:b/>
      <w:bCs/>
      <w:color w:val="393939"/>
      <w:spacing w:val="5"/>
      <w:lang w:eastAsia="en-US"/>
    </w:rPr>
  </w:style>
  <w:style w:type="paragraph" w:styleId="IntensivesZitat">
    <w:name w:val="Intense Quote"/>
    <w:basedOn w:val="Standard"/>
    <w:next w:val="Standard"/>
    <w:link w:val="IntensivesZitatZchn"/>
    <w:uiPriority w:val="30"/>
    <w:qFormat/>
    <w:pPr>
      <w:spacing w:before="200" w:after="280"/>
      <w:ind w:left="936" w:right="936"/>
    </w:pPr>
    <w:rPr>
      <w:bCs/>
      <w:i/>
      <w:iCs/>
      <w:color w:val="BABABA"/>
    </w:rPr>
  </w:style>
  <w:style w:type="paragraph" w:styleId="Endnotentext">
    <w:name w:val="endnote text"/>
    <w:basedOn w:val="Standard"/>
    <w:link w:val="EndnotentextZchn"/>
    <w:uiPriority w:val="99"/>
    <w:semiHidden/>
    <w:unhideWhenUsed/>
    <w:pPr>
      <w:spacing w:after="0" w:line="240" w:lineRule="auto"/>
    </w:pPr>
    <w:rPr>
      <w:szCs w:val="20"/>
    </w:rPr>
  </w:style>
  <w:style w:type="paragraph" w:styleId="Listenabsatz">
    <w:name w:val="List Paragraph"/>
    <w:basedOn w:val="Standard"/>
    <w:uiPriority w:val="34"/>
    <w:qFormat/>
    <w:pPr>
      <w:ind w:left="720"/>
      <w:contextualSpacing/>
    </w:pPr>
  </w:style>
  <w:style w:type="paragraph" w:styleId="Zitat">
    <w:name w:val="Quote"/>
    <w:basedOn w:val="Standard"/>
    <w:next w:val="Standard"/>
    <w:link w:val="ZitatZchn"/>
    <w:uiPriority w:val="29"/>
    <w:qFormat/>
    <w:rPr>
      <w:i/>
      <w:iCs/>
      <w:color w:val="BABABA"/>
    </w:rPr>
  </w:style>
  <w:style w:type="character" w:customStyle="1" w:styleId="ZitatZchn">
    <w:name w:val="Zitat Zchn"/>
    <w:link w:val="Zitat"/>
    <w:uiPriority w:val="29"/>
    <w:rPr>
      <w:rFonts w:ascii="Helvetica" w:hAnsi="Helvetica"/>
      <w:i/>
      <w:iCs/>
      <w:color w:val="BABABA"/>
    </w:rPr>
  </w:style>
  <w:style w:type="character" w:customStyle="1" w:styleId="berschrift6Zchn">
    <w:name w:val="Überschrift 6 Zchn"/>
    <w:link w:val="berschrift6"/>
    <w:uiPriority w:val="9"/>
    <w:rPr>
      <w:rFonts w:eastAsia="Times New Roman"/>
      <w:b/>
      <w:spacing w:val="5"/>
      <w:szCs w:val="26"/>
    </w:rPr>
  </w:style>
  <w:style w:type="character" w:customStyle="1" w:styleId="IntensivesZitatZchn">
    <w:name w:val="Intensives Zitat Zchn"/>
    <w:link w:val="IntensivesZitat"/>
    <w:uiPriority w:val="30"/>
    <w:rPr>
      <w:rFonts w:ascii="Arial" w:hAnsi="Arial"/>
      <w:bCs/>
      <w:i/>
      <w:iCs/>
      <w:color w:val="BABABA"/>
      <w:sz w:val="24"/>
    </w:rPr>
  </w:style>
  <w:style w:type="paragraph" w:customStyle="1" w:styleId="Meta-Datenberschrift2">
    <w:name w:val="Meta-Daten Überschrift 2"/>
    <w:basedOn w:val="Meta-Datenberschrift1"/>
    <w:next w:val="Standard"/>
    <w:link w:val="Meta-Datenberschrift2Zchn"/>
    <w:qFormat/>
    <w:pPr>
      <w:pBdr>
        <w:bottom w:val="single" w:sz="6" w:space="1" w:color="7F7F7F"/>
      </w:pBdr>
      <w:tabs>
        <w:tab w:val="left" w:pos="0"/>
      </w:tabs>
      <w:spacing w:before="480" w:after="120" w:line="240" w:lineRule="auto"/>
    </w:pPr>
  </w:style>
  <w:style w:type="character" w:customStyle="1" w:styleId="Meta-Datenberschrift1Zchn">
    <w:name w:val="Meta-Daten Überschrift 1 Zchn"/>
    <w:link w:val="Meta-Datenberschrift1"/>
    <w:rPr>
      <w:rFonts w:eastAsia="Times New Roman" w:cs="Arial"/>
      <w:b/>
      <w:bCs/>
      <w:color w:val="393939"/>
      <w:spacing w:val="5"/>
      <w:lang w:eastAsia="en-US"/>
    </w:rPr>
  </w:style>
  <w:style w:type="character" w:styleId="SchwacherVerweis">
    <w:name w:val="Subtle Reference"/>
    <w:uiPriority w:val="31"/>
    <w:qFormat/>
    <w:rPr>
      <w:rFonts w:ascii="Helvetica" w:hAnsi="Helvetica"/>
      <w:smallCaps/>
      <w:color w:val="CB1529"/>
      <w:u w:val="single"/>
    </w:rPr>
  </w:style>
  <w:style w:type="character" w:styleId="IntensiverVerweis">
    <w:name w:val="Intense Reference"/>
    <w:uiPriority w:val="32"/>
    <w:qFormat/>
    <w:rPr>
      <w:b/>
      <w:bCs/>
      <w:smallCaps/>
      <w:color w:val="CBCBCB"/>
      <w:spacing w:val="5"/>
      <w:u w:val="single"/>
    </w:rPr>
  </w:style>
  <w:style w:type="character" w:customStyle="1" w:styleId="EndnotentextZchn">
    <w:name w:val="Endnotentext Zchn"/>
    <w:link w:val="Endnotentext"/>
    <w:uiPriority w:val="99"/>
    <w:semiHidden/>
    <w:rPr>
      <w:rFonts w:ascii="Helvetica" w:hAnsi="Helvetica"/>
      <w:sz w:val="20"/>
      <w:szCs w:val="20"/>
    </w:rPr>
  </w:style>
  <w:style w:type="paragraph" w:styleId="Sprechblasentext">
    <w:name w:val="Balloon Text"/>
    <w:basedOn w:val="Standard"/>
    <w:link w:val="SprechblasentextZchn"/>
    <w:uiPriority w:val="99"/>
    <w:semiHidden/>
    <w:unhideWhenUsed/>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link w:val="Kopfzeile"/>
    <w:uiPriority w:val="99"/>
    <w:rPr>
      <w:rFonts w:ascii="Helvetica" w:hAnsi="Helvetica"/>
    </w:rPr>
  </w:style>
  <w:style w:type="paragraph" w:styleId="Fuzeile">
    <w:name w:val="footer"/>
    <w:basedOn w:val="Standard"/>
    <w:link w:val="FuzeileZchn"/>
    <w:unhideWhenUsed/>
    <w:pPr>
      <w:tabs>
        <w:tab w:val="center" w:pos="4536"/>
        <w:tab w:val="right" w:pos="9072"/>
      </w:tabs>
      <w:spacing w:after="0" w:line="240" w:lineRule="auto"/>
    </w:pPr>
    <w:rPr>
      <w:sz w:val="20"/>
    </w:rPr>
  </w:style>
  <w:style w:type="character" w:customStyle="1" w:styleId="FuzeileZchn">
    <w:name w:val="Fußzeile Zchn"/>
    <w:link w:val="Fuzeile"/>
    <w:rPr>
      <w:szCs w:val="22"/>
      <w:lang w:eastAsia="en-US"/>
    </w:rPr>
  </w:style>
  <w:style w:type="paragraph" w:customStyle="1" w:styleId="Meta-DatenStandard">
    <w:name w:val="Meta-Daten Standard"/>
    <w:basedOn w:val="Standard"/>
    <w:link w:val="Meta-DatenStandardZchn"/>
    <w:qFormat/>
    <w:pPr>
      <w:tabs>
        <w:tab w:val="left" w:pos="0"/>
        <w:tab w:val="left" w:pos="1744"/>
      </w:tabs>
      <w:jc w:val="left"/>
    </w:pPr>
    <w:rPr>
      <w:color w:val="393939"/>
      <w:sz w:val="20"/>
    </w:rPr>
  </w:style>
  <w:style w:type="table" w:styleId="Tabellenraster">
    <w:name w:val="Table Grid"/>
    <w:basedOn w:val="NormaleTabelle"/>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Meta-Datenberschrift2Zchn">
    <w:name w:val="Meta-Daten Überschrift 2 Zchn"/>
    <w:link w:val="Meta-Datenberschrift2"/>
    <w:rPr>
      <w:rFonts w:eastAsia="Times New Roman"/>
      <w:bCs/>
      <w:color w:val="393939"/>
      <w:spacing w:val="5"/>
      <w:sz w:val="24"/>
      <w:szCs w:val="28"/>
      <w:lang w:eastAsia="en-US"/>
    </w:rPr>
  </w:style>
  <w:style w:type="character" w:styleId="Endnotenzeichen">
    <w:name w:val="endnote reference"/>
    <w:uiPriority w:val="99"/>
    <w:semiHidden/>
    <w:unhideWhenUsed/>
    <w:rPr>
      <w:vertAlign w:val="superscript"/>
    </w:rPr>
  </w:style>
  <w:style w:type="character" w:customStyle="1" w:styleId="Meta-DatenStandardZchn">
    <w:name w:val="Meta-Daten Standard Zchn"/>
    <w:link w:val="Meta-DatenStandard"/>
    <w:rPr>
      <w:color w:val="393939"/>
      <w:sz w:val="20"/>
      <w:szCs w:val="22"/>
      <w:lang w:eastAsia="en-US"/>
    </w:rPr>
  </w:style>
  <w:style w:type="paragraph" w:styleId="Inhaltsverzeichnisberschrift">
    <w:name w:val="TOC Heading"/>
    <w:basedOn w:val="berschrift1"/>
    <w:next w:val="Standard"/>
    <w:uiPriority w:val="39"/>
    <w:unhideWhenUsed/>
    <w:qFormat/>
    <w:pPr>
      <w:numPr>
        <w:numId w:val="0"/>
      </w:numPr>
      <w:outlineLvl w:val="9"/>
    </w:pPr>
    <w:rPr>
      <w:color w:val="878787"/>
      <w:lang w:eastAsia="de-DE"/>
    </w:rPr>
  </w:style>
  <w:style w:type="paragraph" w:styleId="Verzeichnis2">
    <w:name w:val="toc 2"/>
    <w:basedOn w:val="Standard"/>
    <w:next w:val="Standard"/>
    <w:uiPriority w:val="39"/>
    <w:unhideWhenUsed/>
    <w:qFormat/>
    <w:pPr>
      <w:spacing w:after="0"/>
      <w:ind w:left="220"/>
      <w:jc w:val="left"/>
    </w:pPr>
    <w:rPr>
      <w:rFonts w:ascii="Cambria" w:hAnsi="Cambria"/>
      <w:i/>
    </w:rPr>
  </w:style>
  <w:style w:type="paragraph" w:styleId="Verzeichnis1">
    <w:name w:val="toc 1"/>
    <w:basedOn w:val="Standard"/>
    <w:next w:val="Standard"/>
    <w:uiPriority w:val="39"/>
    <w:unhideWhenUsed/>
    <w:qFormat/>
    <w:pPr>
      <w:tabs>
        <w:tab w:val="left" w:pos="440"/>
        <w:tab w:val="right" w:leader="dot" w:pos="9060"/>
      </w:tabs>
      <w:spacing w:before="120" w:after="0"/>
      <w:jc w:val="left"/>
    </w:pPr>
    <w:rPr>
      <w:rFonts w:ascii="Cambria" w:hAnsi="Cambria"/>
      <w:b/>
    </w:rPr>
  </w:style>
  <w:style w:type="paragraph" w:styleId="Verzeichnis3">
    <w:name w:val="toc 3"/>
    <w:basedOn w:val="Standard"/>
    <w:next w:val="Standard"/>
    <w:uiPriority w:val="39"/>
    <w:unhideWhenUsed/>
    <w:qFormat/>
    <w:pPr>
      <w:tabs>
        <w:tab w:val="left" w:pos="1320"/>
        <w:tab w:val="right" w:leader="dot" w:pos="9060"/>
      </w:tabs>
      <w:spacing w:after="0"/>
      <w:ind w:left="440"/>
      <w:jc w:val="left"/>
    </w:pPr>
    <w:rPr>
      <w:rFonts w:ascii="Cambria" w:hAnsi="Cambria"/>
    </w:rPr>
  </w:style>
  <w:style w:type="character" w:styleId="Hyperlink">
    <w:name w:val="Hyperlink"/>
    <w:uiPriority w:val="99"/>
    <w:unhideWhenUsed/>
    <w:rPr>
      <w:color w:val="CB1529"/>
      <w:u w:val="single"/>
    </w:rPr>
  </w:style>
  <w:style w:type="table" w:styleId="HelleListe-Akzent3">
    <w:name w:val="Light List Accent 3"/>
    <w:basedOn w:val="NormaleTabelle"/>
    <w:uiPriority w:val="61"/>
    <w:rPr>
      <w:rFonts w:eastAsia="Times New Roman"/>
    </w:rPr>
    <w:tblPr>
      <w:tblStyleRowBandSize w:val="1"/>
      <w:tblStyleColBandSize w:val="1"/>
      <w:tblBorders>
        <w:top w:val="single" w:sz="8" w:space="0" w:color="878787"/>
        <w:left w:val="single" w:sz="8" w:space="0" w:color="878787"/>
        <w:bottom w:val="single" w:sz="8" w:space="0" w:color="878787"/>
        <w:right w:val="single" w:sz="8" w:space="0" w:color="878787"/>
      </w:tblBorders>
    </w:tblPr>
    <w:tblStylePr w:type="firstRow">
      <w:pPr>
        <w:spacing w:before="0" w:after="0" w:line="240" w:lineRule="auto"/>
      </w:pPr>
      <w:rPr>
        <w:b/>
        <w:bCs/>
        <w:color w:val="FFFFFF"/>
      </w:rPr>
      <w:tblPr/>
      <w:tcPr>
        <w:shd w:val="clear" w:color="auto" w:fill="878787"/>
      </w:tcPr>
    </w:tblStylePr>
    <w:tblStylePr w:type="lastRow">
      <w:pPr>
        <w:spacing w:before="0" w:after="0" w:line="240" w:lineRule="auto"/>
      </w:pPr>
      <w:rPr>
        <w:b/>
        <w:bCs/>
      </w:rPr>
      <w:tblPr/>
      <w:tcPr>
        <w:tcBorders>
          <w:top w:val="single" w:sz="6" w:space="0" w:color="878787"/>
          <w:left w:val="single" w:sz="8" w:space="0" w:color="878787"/>
          <w:bottom w:val="single" w:sz="8" w:space="0" w:color="878787"/>
          <w:right w:val="single" w:sz="8" w:space="0" w:color="878787"/>
        </w:tcBorders>
      </w:tcPr>
    </w:tblStylePr>
    <w:tblStylePr w:type="firstCol">
      <w:rPr>
        <w:b/>
        <w:bCs/>
      </w:rPr>
    </w:tblStylePr>
    <w:tblStylePr w:type="lastCol">
      <w:rPr>
        <w:b/>
        <w:bCs/>
      </w:rPr>
    </w:tblStylePr>
    <w:tblStylePr w:type="band1Vert">
      <w:tblPr/>
      <w:tcPr>
        <w:tcBorders>
          <w:top w:val="single" w:sz="8" w:space="0" w:color="878787"/>
          <w:left w:val="single" w:sz="8" w:space="0" w:color="878787"/>
          <w:bottom w:val="single" w:sz="8" w:space="0" w:color="878787"/>
          <w:right w:val="single" w:sz="8" w:space="0" w:color="878787"/>
        </w:tcBorders>
      </w:tcPr>
    </w:tblStylePr>
    <w:tblStylePr w:type="band1Horz">
      <w:tblPr/>
      <w:tcPr>
        <w:tcBorders>
          <w:top w:val="single" w:sz="8" w:space="0" w:color="878787"/>
          <w:left w:val="single" w:sz="8" w:space="0" w:color="878787"/>
          <w:bottom w:val="single" w:sz="8" w:space="0" w:color="878787"/>
          <w:right w:val="single" w:sz="8" w:space="0" w:color="878787"/>
        </w:tcBorders>
      </w:tcPr>
    </w:tblStylePr>
  </w:style>
  <w:style w:type="character" w:customStyle="1" w:styleId="berschrift7Zchn">
    <w:name w:val="Überschrift 7 Zchn"/>
    <w:link w:val="berschrift7"/>
    <w:uiPriority w:val="9"/>
    <w:semiHidden/>
    <w:rPr>
      <w:rFonts w:ascii="Arial Black" w:eastAsia="Times New Roman" w:hAnsi="Arial Black"/>
      <w:i/>
      <w:iCs/>
      <w:color w:val="404040"/>
      <w:sz w:val="22"/>
      <w:szCs w:val="22"/>
      <w:lang w:eastAsia="en-US"/>
    </w:rPr>
  </w:style>
  <w:style w:type="paragraph" w:styleId="Verzeichnis9">
    <w:name w:val="toc 9"/>
    <w:basedOn w:val="Standard"/>
    <w:next w:val="Standard"/>
    <w:uiPriority w:val="39"/>
    <w:semiHidden/>
    <w:unhideWhenUsed/>
    <w:pPr>
      <w:spacing w:after="0"/>
      <w:ind w:left="1760"/>
      <w:jc w:val="left"/>
    </w:pPr>
    <w:rPr>
      <w:rFonts w:ascii="Cambria" w:hAnsi="Cambria"/>
      <w:sz w:val="20"/>
      <w:szCs w:val="20"/>
    </w:rPr>
  </w:style>
  <w:style w:type="character" w:customStyle="1" w:styleId="berschrift8Zchn">
    <w:name w:val="Überschrift 8 Zchn"/>
    <w:link w:val="berschrift8"/>
    <w:uiPriority w:val="9"/>
    <w:semiHidden/>
    <w:rPr>
      <w:rFonts w:ascii="Arial Black" w:eastAsia="Times New Roman" w:hAnsi="Arial Black"/>
      <w:color w:val="404040"/>
      <w:sz w:val="20"/>
      <w:szCs w:val="20"/>
      <w:lang w:eastAsia="en-US"/>
    </w:rPr>
  </w:style>
  <w:style w:type="character" w:customStyle="1" w:styleId="berschrift9Zchn">
    <w:name w:val="Überschrift 9 Zchn"/>
    <w:link w:val="berschrift9"/>
    <w:uiPriority w:val="9"/>
    <w:semiHidden/>
    <w:rPr>
      <w:rFonts w:ascii="Arial Black" w:eastAsia="Times New Roman" w:hAnsi="Arial Black"/>
      <w:i/>
      <w:iCs/>
      <w:color w:val="404040"/>
      <w:sz w:val="20"/>
      <w:szCs w:val="20"/>
      <w:lang w:eastAsia="en-US"/>
    </w:rPr>
  </w:style>
  <w:style w:type="table" w:styleId="HelleListe">
    <w:name w:val="Light List"/>
    <w:basedOn w:val="NormaleTabelle"/>
    <w:uiPriority w:val="61"/>
    <w:rPr>
      <w:rFonts w:eastAsia="Times New Roma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sing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cimalAligned">
    <w:name w:val="Decimal Aligned"/>
    <w:basedOn w:val="Standard"/>
    <w:uiPriority w:val="40"/>
    <w:qFormat/>
    <w:pPr>
      <w:tabs>
        <w:tab w:val="left" w:pos="360"/>
      </w:tabs>
      <w:spacing w:after="200"/>
      <w:jc w:val="left"/>
    </w:pPr>
    <w:rPr>
      <w:lang w:eastAsia="de-DE"/>
    </w:rPr>
  </w:style>
  <w:style w:type="paragraph" w:styleId="Funotentext">
    <w:name w:val="footnote text"/>
    <w:basedOn w:val="Standard"/>
    <w:link w:val="FunotentextZchn"/>
    <w:uiPriority w:val="99"/>
    <w:unhideWhenUsed/>
    <w:pPr>
      <w:spacing w:after="0" w:line="240" w:lineRule="auto"/>
      <w:jc w:val="left"/>
    </w:pPr>
    <w:rPr>
      <w:rFonts w:eastAsia="Times New Roman"/>
      <w:sz w:val="20"/>
      <w:szCs w:val="20"/>
      <w:lang w:eastAsia="de-DE"/>
    </w:rPr>
  </w:style>
  <w:style w:type="character" w:customStyle="1" w:styleId="FunotentextZchn">
    <w:name w:val="Fußnotentext Zchn"/>
    <w:link w:val="Funotentext"/>
    <w:uiPriority w:val="99"/>
    <w:rPr>
      <w:rFonts w:eastAsia="Times New Roman"/>
      <w:sz w:val="20"/>
      <w:szCs w:val="20"/>
      <w:lang w:eastAsia="de-DE"/>
    </w:rPr>
  </w:style>
  <w:style w:type="character" w:styleId="SchwacheHervorhebung">
    <w:name w:val="Subtle Emphasis"/>
    <w:uiPriority w:val="19"/>
    <w:qFormat/>
    <w:rPr>
      <w:i/>
      <w:iCs/>
      <w:color w:val="000000"/>
    </w:rPr>
  </w:style>
  <w:style w:type="table" w:styleId="MittlereSchattierung2-Akzent5">
    <w:name w:val="Medium Shading 2 Accent 5"/>
    <w:basedOn w:val="NormaleTabelle"/>
    <w:uiPriority w:val="64"/>
    <w:rPr>
      <w:rFonts w:eastAsia="Times New Roman"/>
    </w:rPr>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shd w:val="clear" w:color="auto" w:fill="BFBFBF"/>
      </w:tcPr>
    </w:tblStylePr>
    <w:tblStylePr w:type="lastRow">
      <w:pPr>
        <w:spacing w:before="0" w:after="0" w:line="240" w:lineRule="auto"/>
      </w:pPr>
      <w:rPr>
        <w:color w:val="000000"/>
      </w:rPr>
      <w:tblPr/>
      <w:tcPr>
        <w:tcBorders>
          <w:top w:val="single" w:sz="6" w:space="0" w:color="auto"/>
          <w:left w:val="none" w:sz="4" w:space="0" w:color="000000"/>
          <w:bottom w:val="single" w:sz="18" w:space="0" w:color="auto"/>
          <w:right w:val="none" w:sz="4" w:space="0" w:color="000000"/>
          <w:insideH w:val="none" w:sz="4" w:space="0" w:color="000000"/>
          <w:insideV w:val="none" w:sz="4" w:space="0" w:color="000000"/>
        </w:tcBorders>
        <w:shd w:val="clear" w:color="auto" w:fill="FFFFFF"/>
      </w:tcPr>
    </w:tblStylePr>
    <w:tblStylePr w:type="firstCol">
      <w:rPr>
        <w:b/>
        <w:bCs/>
        <w:color w:val="FFFFFF"/>
      </w:rPr>
      <w:tblPr/>
      <w:tcPr>
        <w:tcBorders>
          <w:top w:val="none" w:sz="4" w:space="0" w:color="000000"/>
          <w:left w:val="none" w:sz="4" w:space="0" w:color="000000"/>
          <w:bottom w:val="single" w:sz="18" w:space="0" w:color="auto"/>
          <w:right w:val="none" w:sz="4" w:space="0" w:color="000000"/>
          <w:insideH w:val="none" w:sz="4" w:space="0" w:color="000000"/>
          <w:insideV w:val="none" w:sz="4" w:space="0" w:color="000000"/>
        </w:tcBorders>
        <w:shd w:val="clear" w:color="auto" w:fill="BFBFBF"/>
      </w:tcPr>
    </w:tblStylePr>
    <w:tblStylePr w:type="lastCol">
      <w:rPr>
        <w:b/>
        <w:bCs/>
        <w:color w:val="FFFFFF"/>
      </w:rPr>
      <w:tblPr/>
      <w:tcPr>
        <w:tcBorders>
          <w:left w:val="none" w:sz="4" w:space="0" w:color="000000"/>
          <w:right w:val="none" w:sz="4" w:space="0" w:color="000000"/>
          <w:insideH w:val="none" w:sz="4" w:space="0" w:color="000000"/>
          <w:insideV w:val="none" w:sz="4" w:space="0" w:color="000000"/>
        </w:tcBorders>
        <w:shd w:val="clear" w:color="auto" w:fill="BFBFBF"/>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8D8D8"/>
      </w:tcPr>
    </w:tblStylePr>
    <w:tblStylePr w:type="band1Horz">
      <w:tblPr/>
      <w:tcPr>
        <w:shd w:val="clear" w:color="auto" w:fill="D8D8D8"/>
      </w:tcPr>
    </w:tblStylePr>
    <w:tblStylePr w:type="neCell">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tblStylePr w:type="nwCell">
      <w:rPr>
        <w:color w:val="FFFFFF"/>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style>
  <w:style w:type="character" w:styleId="BesuchterLink">
    <w:name w:val="FollowedHyperlink"/>
    <w:basedOn w:val="Absatz-Standardschriftart"/>
    <w:uiPriority w:val="99"/>
    <w:semiHidden/>
    <w:unhideWhenUsed/>
    <w:rPr>
      <w:color w:val="800080" w:themeColor="followedHyperlink"/>
      <w:u w:val="single"/>
    </w:rPr>
  </w:style>
  <w:style w:type="character" w:styleId="Hervorhebung">
    <w:name w:val="Emphasis"/>
    <w:basedOn w:val="Absatz-Standardschriftart"/>
    <w:uiPriority w:val="20"/>
    <w:qFormat/>
    <w:rPr>
      <w:i/>
      <w:iCs/>
    </w:rPr>
  </w:style>
  <w:style w:type="paragraph" w:styleId="Verzeichnis4">
    <w:name w:val="toc 4"/>
    <w:basedOn w:val="Standard"/>
    <w:next w:val="Standard"/>
    <w:uiPriority w:val="39"/>
    <w:semiHidden/>
    <w:unhideWhenUsed/>
    <w:pPr>
      <w:spacing w:after="0"/>
      <w:ind w:left="660"/>
      <w:jc w:val="left"/>
    </w:pPr>
    <w:rPr>
      <w:rFonts w:ascii="Cambria" w:hAnsi="Cambria"/>
      <w:sz w:val="20"/>
      <w:szCs w:val="20"/>
    </w:rPr>
  </w:style>
  <w:style w:type="paragraph" w:styleId="Verzeichnis5">
    <w:name w:val="toc 5"/>
    <w:basedOn w:val="Standard"/>
    <w:next w:val="Standard"/>
    <w:uiPriority w:val="39"/>
    <w:semiHidden/>
    <w:unhideWhenUsed/>
    <w:pPr>
      <w:spacing w:after="0"/>
      <w:ind w:left="880"/>
      <w:jc w:val="left"/>
    </w:pPr>
    <w:rPr>
      <w:rFonts w:ascii="Cambria" w:hAnsi="Cambria"/>
      <w:sz w:val="20"/>
      <w:szCs w:val="20"/>
    </w:rPr>
  </w:style>
  <w:style w:type="paragraph" w:styleId="Verzeichnis6">
    <w:name w:val="toc 6"/>
    <w:basedOn w:val="Standard"/>
    <w:next w:val="Standard"/>
    <w:uiPriority w:val="39"/>
    <w:semiHidden/>
    <w:unhideWhenUsed/>
    <w:pPr>
      <w:spacing w:after="0"/>
      <w:ind w:left="1100"/>
      <w:jc w:val="left"/>
    </w:pPr>
    <w:rPr>
      <w:rFonts w:ascii="Cambria" w:hAnsi="Cambria"/>
      <w:sz w:val="20"/>
      <w:szCs w:val="20"/>
    </w:rPr>
  </w:style>
  <w:style w:type="paragraph" w:styleId="Verzeichnis7">
    <w:name w:val="toc 7"/>
    <w:basedOn w:val="Standard"/>
    <w:next w:val="Standard"/>
    <w:uiPriority w:val="39"/>
    <w:semiHidden/>
    <w:unhideWhenUsed/>
    <w:pPr>
      <w:spacing w:after="0"/>
      <w:ind w:left="1320"/>
      <w:jc w:val="left"/>
    </w:pPr>
    <w:rPr>
      <w:rFonts w:ascii="Cambria" w:hAnsi="Cambria"/>
      <w:sz w:val="20"/>
      <w:szCs w:val="20"/>
    </w:rPr>
  </w:style>
  <w:style w:type="paragraph" w:styleId="Verzeichnis8">
    <w:name w:val="toc 8"/>
    <w:basedOn w:val="Standard"/>
    <w:next w:val="Standard"/>
    <w:uiPriority w:val="39"/>
    <w:semiHidden/>
    <w:unhideWhenUsed/>
    <w:pPr>
      <w:spacing w:after="0"/>
      <w:ind w:left="1540"/>
      <w:jc w:val="left"/>
    </w:pPr>
    <w:rPr>
      <w:rFonts w:ascii="Cambria" w:hAnsi="Cambria"/>
      <w:sz w:val="20"/>
      <w:szCs w:val="20"/>
    </w:rPr>
  </w:style>
  <w:style w:type="paragraph" w:customStyle="1" w:styleId="bodytext">
    <w:name w:val="bodytext"/>
    <w:basedOn w:val="Standard"/>
    <w:pPr>
      <w:spacing w:before="100" w:beforeAutospacing="1" w:after="100" w:afterAutospacing="1" w:line="240" w:lineRule="auto"/>
      <w:jc w:val="left"/>
    </w:pPr>
    <w:rPr>
      <w:rFonts w:ascii="Times New Roman" w:eastAsia="Cambria" w:hAnsi="Times New Roman"/>
      <w:b/>
      <w:sz w:val="24"/>
      <w:szCs w:val="24"/>
      <w:lang w:eastAsia="de-DE"/>
    </w:rPr>
  </w:style>
  <w:style w:type="paragraph" w:customStyle="1" w:styleId="Tabellen-Text">
    <w:name w:val="Tabellen-Text"/>
    <w:pPr>
      <w:spacing w:after="200" w:line="250" w:lineRule="exact"/>
      <w:ind w:firstLine="360"/>
    </w:pPr>
    <w:rPr>
      <w:rFonts w:eastAsia="Calibri" w:cs="Calibri"/>
      <w:color w:val="000000"/>
      <w:sz w:val="22"/>
      <w:szCs w:val="22"/>
    </w:rPr>
  </w:style>
  <w:style w:type="paragraph" w:styleId="StandardWeb">
    <w:name w:val="Normal (Web)"/>
    <w:basedOn w:val="Standard"/>
    <w:uiPriority w:val="99"/>
    <w:unhideWhenUsed/>
    <w:pPr>
      <w:spacing w:before="100" w:beforeAutospacing="1" w:after="100" w:afterAutospacing="1" w:line="240" w:lineRule="auto"/>
      <w:jc w:val="left"/>
    </w:pPr>
    <w:rPr>
      <w:rFonts w:ascii="Times" w:hAnsi="Times"/>
      <w:sz w:val="20"/>
      <w:szCs w:val="20"/>
      <w:lang w:eastAsia="de-DE"/>
    </w:rPr>
  </w:style>
  <w:style w:type="character" w:styleId="Fett">
    <w:name w:val="Strong"/>
    <w:basedOn w:val="Absatz-Standardschriftart"/>
    <w:uiPriority w:val="22"/>
    <w:qFormat/>
    <w:rPr>
      <w:b/>
      <w:bCs/>
    </w:rPr>
  </w:style>
  <w:style w:type="table" w:styleId="HelleSchattierung">
    <w:name w:val="Light Shading"/>
    <w:basedOn w:val="NormaleTabelle"/>
    <w:uiPriority w:val="60"/>
    <w:rPr>
      <w:rFonts w:ascii="Cambria" w:eastAsia="Cambria" w:hAnsi="Cambria" w:cs="Cambria"/>
      <w:color w:val="000000" w:themeColor="text1" w:themeShade="BF"/>
      <w:sz w:val="22"/>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insideH w:val="none" w:sz="4" w:space="0" w:color="000000"/>
          <w:insideV w:val="none" w:sz="4" w:space="0" w:color="000000"/>
        </w:tcBorders>
      </w:tcPr>
    </w:tblStylePr>
    <w:tblStylePr w:type="lastRow">
      <w:pPr>
        <w:spacing w:before="0" w:after="0" w:line="240" w:lineRule="auto"/>
      </w:pPr>
      <w:rPr>
        <w:b/>
        <w:bCs/>
      </w:rPr>
      <w:tblPr/>
      <w:tcPr>
        <w:tcBorders>
          <w:top w:val="single" w:sz="8" w:space="0" w:color="000000" w:themeColor="text1"/>
          <w:left w:val="none" w:sz="4" w:space="0" w:color="000000"/>
          <w:bottom w:val="single" w:sz="8" w:space="0" w:color="000000" w:themeColor="text1"/>
          <w:right w:val="none" w:sz="4" w:space="0" w:color="000000"/>
          <w:insideH w:val="none" w:sz="4" w:space="0" w:color="000000"/>
          <w:insideV w:val="none" w:sz="4" w:space="0" w:color="000000"/>
        </w:tcBorders>
      </w:tcPr>
    </w:tblStylePr>
    <w:tblStylePr w:type="firstCol">
      <w:rPr>
        <w:b/>
        <w:bCs/>
      </w:rPr>
    </w:tblStylePr>
    <w:tblStylePr w:type="lastCol">
      <w:rPr>
        <w:b/>
        <w:bCs/>
      </w:rPr>
    </w:tblStylePr>
    <w:tblStylePr w:type="band1Vert">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style>
  <w:style w:type="table" w:styleId="MittlereListe1">
    <w:name w:val="Medium List 1"/>
    <w:basedOn w:val="NormaleTabelle"/>
    <w:uiPriority w:val="60"/>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Calibri" w:eastAsia="Calibri" w:hAnsi="Calibri" w:cs="Calibri"/>
      </w:rPr>
      <w:tblPr/>
      <w:tcPr>
        <w:tcBorders>
          <w:top w:val="none" w:sz="4" w:space="0" w:color="000000"/>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FormatvorlageHellblau">
    <w:name w:val="Formatvorlage Hellblau"/>
    <w:basedOn w:val="Absatz-Standardschriftart"/>
    <w:uiPriority w:val="99"/>
    <w:rPr>
      <w:rFonts w:cs="Times New Roman"/>
      <w:color w:val="3366FF"/>
    </w:rPr>
  </w:style>
  <w:style w:type="table" w:styleId="FarbigeListe">
    <w:name w:val="Colorful List"/>
    <w:basedOn w:val="NormaleTabelle"/>
    <w:uiPriority w:val="34"/>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one" w:sz="4" w:space="0" w:color="000000"/>
          <w:left w:val="none" w:sz="4" w:space="0" w:color="000000"/>
          <w:bottom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shd w:val="clear" w:color="auto" w:fill="CCCCCC" w:themeFill="text1" w:themeFillTint="33"/>
      </w:tcPr>
    </w:tblStylePr>
  </w:style>
  <w:style w:type="table" w:styleId="MittlereListe2">
    <w:name w:val="Medium List 2"/>
    <w:basedOn w:val="NormaleTabelle"/>
    <w:uiPriority w:val="61"/>
    <w:rPr>
      <w:rFonts w:ascii="Calibri" w:eastAsia="Calibri" w:hAnsi="Calibri" w:cs="Calibr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one" w:sz="4" w:space="0" w:color="000000"/>
          <w:left w:val="none" w:sz="4" w:space="0" w:color="000000"/>
          <w:bottom w:val="single" w:sz="24" w:space="0" w:color="000000" w:themeColor="text1"/>
          <w:right w:val="none" w:sz="4" w:space="0" w:color="000000"/>
          <w:insideH w:val="none" w:sz="4" w:space="0" w:color="000000"/>
          <w:insideV w:val="none" w:sz="4" w:space="0" w:color="000000"/>
        </w:tcBorders>
        <w:shd w:val="clear" w:color="auto" w:fill="FFFFFF" w:themeFill="background1"/>
      </w:tcPr>
    </w:tblStylePr>
    <w:tblStylePr w:type="lastRow">
      <w:tblPr/>
      <w:tcPr>
        <w:tcBorders>
          <w:top w:val="single" w:sz="8" w:space="0" w:color="000000" w:themeColor="text1"/>
          <w:left w:val="none" w:sz="4" w:space="0" w:color="000000"/>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firstCol">
      <w:tblPr/>
      <w:tcPr>
        <w:tcBorders>
          <w:top w:val="none" w:sz="4" w:space="0" w:color="000000"/>
          <w:left w:val="none" w:sz="4" w:space="0" w:color="000000"/>
          <w:bottom w:val="none" w:sz="4" w:space="0" w:color="000000"/>
          <w:right w:val="single" w:sz="8" w:space="0" w:color="000000" w:themeColor="text1"/>
          <w:insideH w:val="none" w:sz="4" w:space="0" w:color="000000"/>
          <w:insideV w:val="none" w:sz="4" w:space="0" w:color="000000"/>
        </w:tcBorders>
        <w:shd w:val="clear" w:color="auto" w:fill="FFFFFF" w:themeFill="background1"/>
      </w:tcPr>
    </w:tblStylePr>
    <w:tblStylePr w:type="lastCol">
      <w:tblPr/>
      <w:tcPr>
        <w:tcBorders>
          <w:top w:val="none" w:sz="4" w:space="0" w:color="000000"/>
          <w:left w:val="single" w:sz="8" w:space="0" w:color="000000" w:themeColor="text1"/>
          <w:bottom w:val="none" w:sz="4" w:space="0" w:color="000000"/>
          <w:right w:val="none" w:sz="4" w:space="0" w:color="000000"/>
          <w:insideH w:val="none" w:sz="4" w:space="0" w:color="000000"/>
          <w:insideV w:val="none" w:sz="4" w:space="0" w:color="000000"/>
        </w:tcBorders>
        <w:shd w:val="clear" w:color="auto" w:fill="FFFFFF" w:themeFill="background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C0C0C0" w:themeFill="text1" w:themeFillTint="3F"/>
      </w:tcPr>
    </w:tblStylePr>
    <w:tblStylePr w:type="band1Horz">
      <w:tblPr/>
      <w:tcPr>
        <w:tcBorders>
          <w:top w:val="none" w:sz="4" w:space="0" w:color="000000"/>
          <w:bottom w:val="none" w:sz="4" w:space="0" w:color="000000"/>
          <w:insideH w:val="none" w:sz="4" w:space="0" w:color="000000"/>
          <w:insideV w:val="none" w:sz="4" w:space="0" w:color="000000"/>
        </w:tcBorders>
        <w:shd w:val="clear" w:color="auto" w:fill="C0C0C0" w:themeFill="text1" w:themeFillTint="3F"/>
      </w:tcPr>
    </w:tblStylePr>
    <w:tblStylePr w:type="nwCell">
      <w:tblPr/>
      <w:tcPr>
        <w:shd w:val="clear" w:color="auto" w:fill="FFFFFF" w:themeFill="background1"/>
      </w:tcPr>
    </w:tblStylePr>
    <w:tblStylePr w:type="swCell">
      <w:tblPr/>
      <w:tcPr>
        <w:tcBorders>
          <w:top w:val="none" w:sz="4" w:space="0" w:color="000000"/>
        </w:tcBorders>
      </w:tcPr>
    </w:tblStylePr>
  </w:style>
  <w:style w:type="table" w:styleId="FarbigesRaster">
    <w:name w:val="Colorful Grid"/>
    <w:basedOn w:val="NormaleTabelle"/>
    <w:uiPriority w:val="29"/>
    <w:qFormat/>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1-Akzent6">
    <w:name w:val="Medium List 1 Accent 6"/>
    <w:basedOn w:val="NormaleTabelle"/>
    <w:uiPriority w:val="19"/>
    <w:qFormat/>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Calibri" w:eastAsia="Calibri" w:hAnsi="Calibri" w:cs="Calibri"/>
      </w:rPr>
      <w:tblPr/>
      <w:tcPr>
        <w:tcBorders>
          <w:top w:val="none" w:sz="4" w:space="0" w:color="000000"/>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paragraph" w:customStyle="1" w:styleId="FormatvorlageKastenEinfacheeinfarbigeLinieAutomatisch05ptZeil">
    <w:name w:val="Formatvorlage Kasten: (Einfache einfarbige Linie Automatisch  05 pt Zeil..."/>
    <w:basedOn w:val="Standard"/>
    <w:uiPriority w:val="99"/>
    <w:pPr>
      <w:pBdr>
        <w:top w:val="single" w:sz="4" w:space="1" w:color="auto"/>
        <w:left w:val="single" w:sz="4" w:space="4" w:color="auto"/>
        <w:bottom w:val="single" w:sz="4" w:space="1" w:color="auto"/>
        <w:right w:val="single" w:sz="4" w:space="4" w:color="auto"/>
      </w:pBdr>
      <w:spacing w:before="120" w:after="120" w:line="240" w:lineRule="auto"/>
      <w:jc w:val="left"/>
    </w:pPr>
    <w:rPr>
      <w:rFonts w:ascii="Times New Roman" w:eastAsia="Times New Roman" w:hAnsi="Times New Roman"/>
      <w:sz w:val="24"/>
      <w:szCs w:val="20"/>
      <w:lang w:eastAsia="de-DE"/>
    </w:rPr>
  </w:style>
  <w:style w:type="paragraph" w:customStyle="1" w:styleId="Markierung1">
    <w:name w:val="Markierung 1"/>
    <w:basedOn w:val="Standard"/>
    <w:uiPriority w:val="99"/>
    <w:pPr>
      <w:numPr>
        <w:numId w:val="2"/>
      </w:numPr>
      <w:tabs>
        <w:tab w:val="clear" w:pos="644"/>
        <w:tab w:val="left" w:pos="392"/>
        <w:tab w:val="left" w:pos="709"/>
        <w:tab w:val="left" w:pos="851"/>
      </w:tabs>
      <w:spacing w:before="60" w:after="60" w:line="240" w:lineRule="auto"/>
      <w:ind w:left="685" w:hanging="292"/>
    </w:pPr>
    <w:rPr>
      <w:rFonts w:ascii="Times New Roman" w:eastAsia="Times New Roman" w:hAnsi="Times New Roman"/>
      <w:color w:val="000000"/>
      <w:sz w:val="24"/>
      <w:szCs w:val="20"/>
      <w:lang w:eastAsia="de-DE"/>
    </w:rPr>
  </w:style>
  <w:style w:type="paragraph" w:customStyle="1" w:styleId="Nummerierung">
    <w:name w:val="Nummerierung"/>
    <w:basedOn w:val="Standard"/>
    <w:uiPriority w:val="99"/>
    <w:pPr>
      <w:numPr>
        <w:numId w:val="3"/>
      </w:numPr>
      <w:tabs>
        <w:tab w:val="left" w:pos="392"/>
        <w:tab w:val="left" w:pos="851"/>
      </w:tabs>
      <w:spacing w:before="60" w:after="60" w:line="240" w:lineRule="auto"/>
    </w:pPr>
    <w:rPr>
      <w:rFonts w:ascii="Times New Roman" w:eastAsia="Times New Roman" w:hAnsi="Times New Roman"/>
      <w:color w:val="000000"/>
      <w:sz w:val="24"/>
      <w:szCs w:val="20"/>
      <w:lang w:eastAsia="de-DE"/>
    </w:rPr>
  </w:style>
  <w:style w:type="paragraph" w:customStyle="1" w:styleId="Standard-fett">
    <w:name w:val="Standard-fett"/>
    <w:basedOn w:val="Standard"/>
    <w:uiPriority w:val="99"/>
    <w:pPr>
      <w:tabs>
        <w:tab w:val="left" w:pos="378"/>
        <w:tab w:val="left" w:pos="851"/>
      </w:tabs>
      <w:spacing w:before="60" w:after="60" w:line="240" w:lineRule="auto"/>
    </w:pPr>
    <w:rPr>
      <w:rFonts w:eastAsia="Times New Roman"/>
      <w:color w:val="000000"/>
      <w:sz w:val="20"/>
      <w:szCs w:val="20"/>
      <w:lang w:eastAsia="de-DE"/>
    </w:rPr>
  </w:style>
  <w:style w:type="paragraph" w:customStyle="1" w:styleId="StandardHelv">
    <w:name w:val="Standard Helv"/>
    <w:basedOn w:val="Standard"/>
    <w:uiPriority w:val="99"/>
    <w:pPr>
      <w:tabs>
        <w:tab w:val="left" w:pos="392"/>
        <w:tab w:val="left" w:pos="851"/>
        <w:tab w:val="right" w:pos="8931"/>
      </w:tabs>
      <w:spacing w:before="120" w:after="240" w:line="240" w:lineRule="auto"/>
    </w:pPr>
    <w:rPr>
      <w:rFonts w:eastAsia="Times New Roman"/>
      <w:sz w:val="20"/>
      <w:szCs w:val="20"/>
      <w:lang w:eastAsia="de-DE"/>
    </w:rPr>
  </w:style>
  <w:style w:type="paragraph" w:styleId="Beschriftung">
    <w:name w:val="caption"/>
    <w:basedOn w:val="Standard"/>
    <w:next w:val="Standard"/>
    <w:uiPriority w:val="35"/>
    <w:unhideWhenUsed/>
    <w:qFormat/>
    <w:pPr>
      <w:spacing w:after="200" w:line="240" w:lineRule="auto"/>
    </w:pPr>
    <w:rPr>
      <w:b/>
      <w:bCs/>
      <w:sz w:val="18"/>
      <w:szCs w:val="18"/>
    </w:rPr>
  </w:style>
  <w:style w:type="paragraph" w:styleId="Abbildungsverzeichnis">
    <w:name w:val="table of figures"/>
    <w:basedOn w:val="Standard"/>
    <w:next w:val="Standard"/>
    <w:uiPriority w:val="99"/>
    <w:unhideWhenUsed/>
    <w:pPr>
      <w:spacing w:after="0"/>
      <w:ind w:left="440" w:hanging="439"/>
      <w:jc w:val="left"/>
    </w:pPr>
    <w:rPr>
      <w:rFonts w:ascii="Cambria" w:hAnsi="Cambria"/>
      <w:b/>
      <w:bCs/>
      <w:sz w:val="20"/>
      <w:szCs w:val="20"/>
    </w:rPr>
  </w:style>
  <w:style w:type="table" w:styleId="MittlereListe1-Akzent5">
    <w:name w:val="Medium List 1 Accent 5"/>
    <w:basedOn w:val="NormaleTabelle"/>
    <w:uiPriority w:val="60"/>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Calibri" w:eastAsia="Calibri" w:hAnsi="Calibri" w:cs="Calibri"/>
      </w:rPr>
      <w:tblPr/>
      <w:tcPr>
        <w:tcBorders>
          <w:top w:val="none" w:sz="4" w:space="0" w:color="000000"/>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character" w:styleId="Kommentarzeichen">
    <w:name w:val="annotation reference"/>
    <w:basedOn w:val="Absatz-Standardschriftart"/>
    <w:uiPriority w:val="99"/>
    <w:semiHidden/>
    <w:unhideWhenUsed/>
    <w:rPr>
      <w:sz w:val="18"/>
      <w:szCs w:val="18"/>
    </w:rPr>
  </w:style>
  <w:style w:type="paragraph" w:styleId="Kommentartext">
    <w:name w:val="annotation text"/>
    <w:basedOn w:val="Standard"/>
    <w:link w:val="KommentartextZchn"/>
    <w:uiPriority w:val="99"/>
    <w:semiHidden/>
    <w:unhideWhenUsed/>
    <w:pPr>
      <w:spacing w:line="240" w:lineRule="auto"/>
    </w:pPr>
    <w:rPr>
      <w:sz w:val="24"/>
      <w:szCs w:val="24"/>
    </w:rPr>
  </w:style>
  <w:style w:type="character" w:customStyle="1" w:styleId="KommentartextZchn">
    <w:name w:val="Kommentartext Zchn"/>
    <w:basedOn w:val="Absatz-Standardschriftart"/>
    <w:link w:val="Kommentartext"/>
    <w:uiPriority w:val="99"/>
    <w:semiHidden/>
    <w:rPr>
      <w:sz w:val="24"/>
      <w:szCs w:val="24"/>
      <w:lang w:eastAsia="en-US"/>
    </w:rPr>
  </w:style>
  <w:style w:type="paragraph" w:styleId="Kommentarthema">
    <w:name w:val="annotation subject"/>
    <w:basedOn w:val="Kommentartext"/>
    <w:next w:val="Kommentartext"/>
    <w:link w:val="KommentarthemaZchn"/>
    <w:uiPriority w:val="99"/>
    <w:semiHidden/>
    <w:unhideWhenUsed/>
    <w:rPr>
      <w:b/>
      <w:bCs/>
      <w:sz w:val="20"/>
      <w:szCs w:val="20"/>
    </w:rPr>
  </w:style>
  <w:style w:type="character" w:customStyle="1" w:styleId="KommentarthemaZchn">
    <w:name w:val="Kommentarthema Zchn"/>
    <w:basedOn w:val="KommentartextZchn"/>
    <w:link w:val="Kommentarthema"/>
    <w:uiPriority w:val="99"/>
    <w:semiHidden/>
    <w:rPr>
      <w:b/>
      <w:bCs/>
      <w:sz w:val="24"/>
      <w:szCs w:val="24"/>
      <w:lang w:eastAsia="en-US"/>
    </w:rPr>
  </w:style>
  <w:style w:type="paragraph" w:styleId="berarbeitung">
    <w:name w:val="Revision"/>
    <w:hidden/>
    <w:uiPriority w:val="71"/>
    <w:rPr>
      <w:sz w:val="22"/>
      <w:szCs w:val="22"/>
      <w:lang w:eastAsia="en-US"/>
    </w:rPr>
  </w:style>
  <w:style w:type="table" w:styleId="MittlereSchattierung2">
    <w:name w:val="Medium Shading 2"/>
    <w:basedOn w:val="NormaleTabelle"/>
    <w:uiPriority w:val="73"/>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shd w:val="clear" w:color="auto" w:fill="000000" w:themeFill="text1"/>
      </w:tcPr>
    </w:tblStylePr>
    <w:tblStylePr w:type="lastRow">
      <w:pPr>
        <w:spacing w:before="0" w:after="0" w:line="240" w:lineRule="auto"/>
      </w:pPr>
      <w:rPr>
        <w:color w:val="auto"/>
      </w:rPr>
      <w:tblPr/>
      <w:tcPr>
        <w:tcBorders>
          <w:top w:val="single" w:sz="6" w:space="0" w:color="auto"/>
          <w:left w:val="none" w:sz="4" w:space="0" w:color="000000"/>
          <w:bottom w:val="single" w:sz="18" w:space="0" w:color="auto"/>
          <w:right w:val="none" w:sz="4" w:space="0" w:color="000000"/>
          <w:insideH w:val="none" w:sz="4" w:space="0" w:color="000000"/>
          <w:insideV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auto"/>
          <w:right w:val="none" w:sz="4" w:space="0" w:color="000000"/>
          <w:insideH w:val="none" w:sz="4" w:space="0" w:color="000000"/>
          <w:insideV w:val="none" w:sz="4" w:space="0" w:color="000000"/>
        </w:tcBorders>
        <w:shd w:val="clear" w:color="auto" w:fill="000000" w:themeFill="text1"/>
      </w:tcPr>
    </w:tblStylePr>
    <w:tblStylePr w:type="lastCol">
      <w:rPr>
        <w:b/>
        <w:bCs/>
        <w:color w:val="FFFFFF" w:themeColor="background1"/>
      </w:rPr>
      <w:tblPr/>
      <w:tcPr>
        <w:tcBorders>
          <w:left w:val="none" w:sz="4" w:space="0" w:color="000000"/>
          <w:right w:val="none" w:sz="4" w:space="0" w:color="000000"/>
          <w:insideH w:val="none" w:sz="4" w:space="0" w:color="000000"/>
          <w:insideV w:val="none" w:sz="4" w:space="0" w:color="000000"/>
        </w:tcBorders>
        <w:shd w:val="clear" w:color="auto" w:fill="000000" w:themeFill="text1"/>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tblStylePr w:type="nwCell">
      <w:rPr>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style>
  <w:style w:type="table" w:styleId="MittlereSchattierung2-Akzent6">
    <w:name w:val="Medium Shading 2 Accent 6"/>
    <w:basedOn w:val="NormaleTabelle"/>
    <w:uiPriority w:val="73"/>
    <w:tblPr>
      <w:tblStyleRowBandSize w:val="1"/>
      <w:tblStyleColBandSize w:val="1"/>
      <w:tblBorders>
        <w:top w:val="single" w:sz="18" w:space="0" w:color="000000"/>
        <w:bottom w:val="single" w:sz="18" w:space="0" w:color="000000"/>
      </w:tblBorders>
    </w:tblPr>
    <w:tblStylePr w:type="firstRow">
      <w:pPr>
        <w:spacing w:before="0" w:after="0" w:line="240" w:lineRule="auto"/>
      </w:pPr>
      <w:rPr>
        <w:b/>
        <w:bCs/>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shd w:val="clear" w:color="auto" w:fill="F79646" w:themeFill="accent6"/>
      </w:tcPr>
    </w:tblStylePr>
    <w:tblStylePr w:type="lastRow">
      <w:pPr>
        <w:spacing w:before="0" w:after="0" w:line="240" w:lineRule="auto"/>
      </w:pPr>
      <w:rPr>
        <w:color w:val="auto"/>
      </w:rPr>
      <w:tblPr/>
      <w:tcPr>
        <w:tcBorders>
          <w:top w:val="single" w:sz="6" w:space="0" w:color="auto"/>
          <w:left w:val="none" w:sz="4" w:space="0" w:color="000000"/>
          <w:bottom w:val="single" w:sz="18" w:space="0" w:color="auto"/>
          <w:right w:val="none" w:sz="4" w:space="0" w:color="000000"/>
          <w:insideH w:val="none" w:sz="4" w:space="0" w:color="000000"/>
          <w:insideV w:val="none" w:sz="4" w:space="0" w:color="000000"/>
        </w:tcBorders>
        <w:shd w:val="clear" w:color="auto" w:fill="FFFFFF" w:themeFill="background1"/>
      </w:tcPr>
    </w:tblStylePr>
    <w:tblStylePr w:type="firstCol">
      <w:rPr>
        <w:b/>
        <w:bCs/>
        <w:color w:val="FFFFFF" w:themeColor="background1"/>
      </w:rPr>
      <w:tblPr/>
      <w:tcPr>
        <w:tcBorders>
          <w:top w:val="none" w:sz="4" w:space="0" w:color="000000"/>
          <w:left w:val="none" w:sz="4" w:space="0" w:color="000000"/>
          <w:bottom w:val="single" w:sz="18" w:space="0" w:color="auto"/>
          <w:right w:val="none" w:sz="4" w:space="0" w:color="000000"/>
          <w:insideH w:val="none" w:sz="4" w:space="0" w:color="000000"/>
          <w:insideV w:val="none" w:sz="4" w:space="0" w:color="000000"/>
        </w:tcBorders>
        <w:shd w:val="clear" w:color="auto" w:fill="F79646" w:themeFill="accent6"/>
      </w:tcPr>
    </w:tblStylePr>
    <w:tblStylePr w:type="lastCol">
      <w:rPr>
        <w:b/>
        <w:bCs/>
        <w:color w:val="FFFFFF" w:themeColor="background1"/>
      </w:rPr>
      <w:tblPr/>
      <w:tcPr>
        <w:tcBorders>
          <w:left w:val="none" w:sz="4" w:space="0" w:color="000000"/>
          <w:right w:val="none" w:sz="4" w:space="0" w:color="000000"/>
          <w:insideH w:val="none" w:sz="4" w:space="0" w:color="000000"/>
          <w:insideV w:val="none" w:sz="4" w:space="0" w:color="000000"/>
        </w:tcBorders>
        <w:shd w:val="clear" w:color="auto" w:fill="F79646" w:themeFill="accent6"/>
      </w:tcPr>
    </w:tblStylePr>
    <w:tblStylePr w:type="band1Vert">
      <w:tblPr/>
      <w:tcPr>
        <w:tcBorders>
          <w:left w:val="none" w:sz="4" w:space="0" w:color="000000"/>
          <w:right w:val="none" w:sz="4" w:space="0" w:color="000000"/>
          <w:insideH w:val="none" w:sz="4" w:space="0" w:color="000000"/>
          <w:insideV w:val="none" w:sz="4" w:space="0" w:color="000000"/>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tblStylePr w:type="nwCell">
      <w:rPr>
        <w:color w:val="FFFFFF" w:themeColor="background1"/>
      </w:rPr>
      <w:tblPr/>
      <w:tcPr>
        <w:tcBorders>
          <w:top w:val="single" w:sz="18" w:space="0" w:color="auto"/>
          <w:left w:val="none" w:sz="4" w:space="0" w:color="000000"/>
          <w:bottom w:val="single" w:sz="18" w:space="0" w:color="auto"/>
          <w:right w:val="none" w:sz="4" w:space="0" w:color="000000"/>
          <w:insideH w:val="none" w:sz="4" w:space="0" w:color="000000"/>
          <w:insideV w:val="none" w:sz="4" w:space="0" w:color="000000"/>
        </w:tcBorders>
      </w:tcPr>
    </w:tblStylePr>
  </w:style>
  <w:style w:type="paragraph" w:customStyle="1" w:styleId="helle">
    <w:name w:val="helle"/>
    <w:basedOn w:val="Standard"/>
    <w:pPr>
      <w:spacing w:after="200"/>
    </w:pPr>
    <w:rPr>
      <w:rFonts w:cs="Arial"/>
      <w:color w:val="FFFFFF" w:themeColor="background1"/>
      <w:sz w:val="18"/>
      <w:szCs w:val="20"/>
    </w:rPr>
  </w:style>
  <w:style w:type="table" w:customStyle="1" w:styleId="Tabelle">
    <w:name w:val="Tabelle"/>
    <w:basedOn w:val="NormaleTabelle"/>
    <w:pPr>
      <w:spacing w:line="250" w:lineRule="exact"/>
    </w:pPr>
    <w:rPr>
      <w:rFonts w:eastAsia="Times New Roman"/>
      <w:sz w:val="20"/>
      <w:szCs w:val="20"/>
    </w:rPr>
    <w:tblPr>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59" w:type="dxa"/>
        <w:right w:w="159" w:type="dxa"/>
      </w:tblCellMar>
    </w:tblPr>
    <w:tcPr>
      <w:shd w:val="clear" w:color="auto" w:fill="auto"/>
      <w:vAlign w:val="center"/>
    </w:tc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D9D9D9"/>
      </w:tcPr>
    </w:tblStylePr>
  </w:style>
  <w:style w:type="table" w:customStyle="1" w:styleId="Tabellenraster1">
    <w:name w:val="Tabellenraster1"/>
    <w:basedOn w:val="NormaleTabelle"/>
    <w:next w:val="Tabellenraster"/>
    <w:uiPriority w:val="39"/>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tzhaltertext">
    <w:name w:val="Placeholder Text"/>
    <w:basedOn w:val="Absatz-Standardschriftart"/>
    <w:uiPriority w:val="67"/>
    <w:rPr>
      <w:color w:val="808080"/>
    </w:rPr>
  </w:style>
  <w:style w:type="paragraph" w:customStyle="1" w:styleId="Default">
    <w:name w:val="Default"/>
    <w:rPr>
      <w:rFonts w:cs="Arial"/>
      <w:color w:val="000000"/>
    </w:rPr>
  </w:style>
  <w:style w:type="character" w:customStyle="1" w:styleId="apple-converted-space">
    <w:name w:val="apple-converted-space"/>
    <w:basedOn w:val="Absatz-Standardschriftart"/>
  </w:style>
  <w:style w:type="character" w:styleId="Funotenzeichen">
    <w:name w:val="footnote reference"/>
    <w:basedOn w:val="Absatz-Standardschriftart"/>
    <w:uiPriority w:val="99"/>
    <w:semiHidden/>
    <w:unhideWhenUsed/>
    <w:rPr>
      <w:vertAlign w:val="superscript"/>
    </w:rPr>
  </w:style>
  <w:style w:type="paragraph" w:customStyle="1" w:styleId="Tabellenkopf">
    <w:name w:val="Tabellenkopf"/>
    <w:basedOn w:val="Standard"/>
    <w:pPr>
      <w:spacing w:before="40" w:after="40" w:line="240" w:lineRule="auto"/>
    </w:pPr>
    <w:rPr>
      <w:rFonts w:ascii="Tahoma" w:hAnsi="Tahoma"/>
      <w:b/>
      <w:sz w:val="18"/>
      <w:szCs w:val="18"/>
    </w:rPr>
  </w:style>
  <w:style w:type="table" w:styleId="Gitternetztabelle4Akzent3">
    <w:name w:val="Grid Table 4 Accent 3"/>
    <w:basedOn w:val="NormaleTabelle"/>
    <w:uiPriority w:val="49"/>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one" w:sz="4" w:space="0" w:color="000000"/>
          <w:insideV w:val="none" w:sz="4" w:space="0" w:color="000000"/>
        </w:tcBorders>
        <w:shd w:val="clear" w:color="auto" w:fill="9BBB59" w:themeFill="accent3"/>
      </w:tcPr>
    </w:tblStylePr>
    <w:tblStylePr w:type="lastRow">
      <w:rPr>
        <w:b/>
        <w:bCs/>
      </w:rPr>
      <w:tblPr/>
      <w:tcPr>
        <w:tcBorders>
          <w:top w:val="sing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itternetztabelle4Akzent61ver">
    <w:name w:val="Gitternetztabelle 4 – Akzent 61_ver"/>
    <w:basedOn w:val="NormaleTabelle"/>
    <w:next w:val="Gitternetztabelle4Akzent6"/>
    <w:uiPriority w:val="49"/>
    <w:rPr>
      <w:rFonts w:eastAsia="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cPr>
      <w:vAlign w:val="center"/>
    </w:tcPr>
    <w:tblStylePr w:type="firstRow">
      <w:rPr>
        <w:b/>
        <w:bCs/>
        <w:color w:val="FFFFFF"/>
      </w:rPr>
      <w:tblPr/>
      <w:tcPr>
        <w:tcBorders>
          <w:top w:val="single" w:sz="4" w:space="0" w:color="70AD47"/>
          <w:left w:val="single" w:sz="4" w:space="0" w:color="70AD47"/>
          <w:bottom w:val="single" w:sz="4" w:space="0" w:color="70AD47"/>
          <w:right w:val="single" w:sz="4" w:space="0" w:color="70AD47"/>
          <w:insideH w:val="none" w:sz="4" w:space="0" w:color="000000"/>
          <w:insideV w:val="none" w:sz="4" w:space="0" w:color="000000"/>
        </w:tcBorders>
        <w:shd w:val="clear" w:color="auto" w:fill="70AD47"/>
      </w:tcPr>
    </w:tblStylePr>
    <w:tblStylePr w:type="lastRow">
      <w:rPr>
        <w:b/>
        <w:bCs/>
      </w:rPr>
      <w:tblPr/>
      <w:tcPr>
        <w:tcBorders>
          <w:top w:val="sing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itternetztabelle4Akzent6">
    <w:name w:val="Grid Table 4 Accent 6"/>
    <w:basedOn w:val="NormaleTabelle"/>
    <w:uiPriority w:val="49"/>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one" w:sz="4" w:space="0" w:color="000000"/>
          <w:insideV w:val="none" w:sz="4" w:space="0" w:color="000000"/>
        </w:tcBorders>
        <w:shd w:val="clear" w:color="auto" w:fill="F79646" w:themeFill="accent6"/>
      </w:tcPr>
    </w:tblStylePr>
    <w:tblStylePr w:type="lastRow">
      <w:rPr>
        <w:b/>
        <w:bCs/>
      </w:rPr>
      <w:tblPr/>
      <w:tcPr>
        <w:tcBorders>
          <w:top w:val="sing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Gitternetztabelle4Akzent62">
    <w:name w:val="Gitternetztabelle 4 – Akzent 62"/>
    <w:basedOn w:val="NormaleTabelle"/>
    <w:next w:val="Gitternetztabelle4Akzent6"/>
    <w:uiPriority w:val="49"/>
    <w:rPr>
      <w:rFonts w:ascii="Calibri" w:eastAsia="Calibri" w:hAnsi="Calibri"/>
      <w:sz w:val="22"/>
      <w:szCs w:val="22"/>
      <w:lang w:eastAsia="en-US"/>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one" w:sz="4" w:space="0" w:color="000000"/>
          <w:insideV w:val="none" w:sz="4" w:space="0" w:color="000000"/>
        </w:tcBorders>
        <w:shd w:val="clear" w:color="auto" w:fill="70AD47"/>
      </w:tcPr>
    </w:tblStylePr>
    <w:tblStylePr w:type="lastRow">
      <w:rPr>
        <w:b/>
        <w:bCs/>
      </w:rPr>
      <w:tblPr/>
      <w:tcPr>
        <w:tcBorders>
          <w:top w:val="sing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Listentabelle2Akzent61">
    <w:name w:val="Listentabelle 2 – Akzent 61"/>
    <w:basedOn w:val="NormaleTabelle"/>
    <w:next w:val="Listentabelle2Akzent6"/>
    <w:uiPriority w:val="47"/>
    <w:rPr>
      <w:rFonts w:ascii="Calibri" w:eastAsia="Calibri" w:hAnsi="Calibri"/>
      <w:sz w:val="22"/>
      <w:szCs w:val="22"/>
      <w:lang w:eastAsia="en-US"/>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entabelle2Akzent6">
    <w:name w:val="List Table 2 Accent 6"/>
    <w:basedOn w:val="NormaleTabelle"/>
    <w:uiPriority w:val="47"/>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Listentabelle1hellAkzent3">
    <w:name w:val="List Table 1 Light Accent 3"/>
    <w:basedOn w:val="NormaleTabelle"/>
    <w:uiPriority w:val="46"/>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ufzhlungszeichen">
    <w:name w:val="List Bullet"/>
    <w:basedOn w:val="Standard"/>
    <w:uiPriority w:val="99"/>
    <w:unhideWhenUsed/>
    <w:pPr>
      <w:numPr>
        <w:numId w:val="4"/>
      </w:numPr>
      <w:contextualSpacing/>
    </w:pPr>
  </w:style>
  <w:style w:type="character" w:customStyle="1" w:styleId="NichtaufgelsteErwhnung1">
    <w:name w:val="Nicht aufgelöste Erwähnung1"/>
    <w:basedOn w:val="Absatz-Standardschriftart"/>
    <w:uiPriority w:val="99"/>
    <w:semiHidden/>
    <w:unhideWhenUsed/>
    <w:rPr>
      <w:color w:val="605E5C"/>
      <w:shd w:val="clear" w:color="auto" w:fill="E1DFDD"/>
    </w:rPr>
  </w:style>
  <w:style w:type="table" w:styleId="Listentabelle3">
    <w:name w:val="List Table 3"/>
    <w:basedOn w:val="NormaleTabelle"/>
    <w:uiPriority w:val="48"/>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single" w:sz="4" w:space="0" w:color="000000" w:themeColor="text1"/>
        </w:tcBorders>
        <w:shd w:val="clear" w:color="auto" w:fill="FFFFFF" w:themeFill="background1"/>
      </w:tcPr>
    </w:tblStylePr>
    <w:tblStylePr w:type="firstCol">
      <w:rPr>
        <w:b/>
        <w:bCs/>
      </w:rPr>
      <w:tblPr/>
      <w:tcPr>
        <w:tcBorders>
          <w:right w:val="none" w:sz="4" w:space="0" w:color="000000"/>
        </w:tcBorders>
        <w:shd w:val="clear" w:color="auto" w:fill="FFFFFF" w:themeFill="background1"/>
      </w:tcPr>
    </w:tblStylePr>
    <w:tblStylePr w:type="lastCol">
      <w:rPr>
        <w:b/>
        <w:bCs/>
      </w:rPr>
      <w:tblPr/>
      <w:tcPr>
        <w:tcBorders>
          <w:left w:val="none" w:sz="4" w:space="0" w:color="000000"/>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one" w:sz="4" w:space="0" w:color="000000"/>
        </w:tcBorders>
      </w:tcPr>
    </w:tblStylePr>
    <w:tblStylePr w:type="neCell">
      <w:tblPr/>
      <w:tcPr>
        <w:tcBorders>
          <w:left w:val="none" w:sz="4" w:space="0" w:color="000000"/>
          <w:bottom w:val="none" w:sz="4" w:space="0" w:color="000000"/>
        </w:tcBorders>
      </w:tcPr>
    </w:tblStylePr>
    <w:tblStylePr w:type="nwCell">
      <w:tblPr/>
      <w:tcPr>
        <w:tcBorders>
          <w:bottom w:val="none" w:sz="4" w:space="0" w:color="000000"/>
          <w:right w:val="none" w:sz="4" w:space="0" w:color="000000"/>
        </w:tcBorders>
      </w:tcPr>
    </w:tblStylePr>
    <w:tblStylePr w:type="seCell">
      <w:tblPr/>
      <w:tcPr>
        <w:tcBorders>
          <w:top w:val="single" w:sz="4" w:space="0" w:color="000000" w:themeColor="text1"/>
          <w:left w:val="none" w:sz="4" w:space="0" w:color="000000"/>
        </w:tcBorders>
      </w:tcPr>
    </w:tblStylePr>
    <w:tblStylePr w:type="swCell">
      <w:tblPr/>
      <w:tcPr>
        <w:tcBorders>
          <w:top w:val="single" w:sz="4" w:space="0" w:color="000000" w:themeColor="text1"/>
          <w:right w:val="none" w:sz="4" w:space="0" w:color="000000"/>
        </w:tcBorders>
      </w:tcPr>
    </w:tblStylePr>
  </w:style>
  <w:style w:type="table" w:customStyle="1" w:styleId="Tabellenraster2">
    <w:name w:val="Tabellenraster2"/>
    <w:basedOn w:val="NormaleTabelle"/>
    <w:next w:val="Tabellenraster"/>
    <w:uiPriority w:val="39"/>
    <w:rsid w:val="00D32168"/>
    <w:pPr>
      <w:pBdr>
        <w:top w:val="none" w:sz="0" w:space="0" w:color="auto"/>
        <w:left w:val="none" w:sz="0" w:space="0" w:color="auto"/>
        <w:bottom w:val="none" w:sz="0" w:space="0" w:color="auto"/>
        <w:right w:val="none" w:sz="0" w:space="0" w:color="auto"/>
        <w:between w:val="none" w:sz="0" w:space="0" w:color="auto"/>
      </w:pBdr>
    </w:pPr>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177AE"/>
    <w:rPr>
      <w:color w:val="605E5C"/>
      <w:shd w:val="clear" w:color="auto" w:fill="E1DFDD"/>
    </w:rPr>
  </w:style>
  <w:style w:type="table" w:styleId="Gitternetztabelle5dunkelAkzent2">
    <w:name w:val="Grid Table 5 Dark Accent 2"/>
    <w:basedOn w:val="NormaleTabelle"/>
    <w:uiPriority w:val="50"/>
    <w:rsid w:val="00A0508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oessner@emk-jugend.de" TargetMode="External"/><Relationship Id="rId13" Type="http://schemas.openxmlformats.org/officeDocument/2006/relationships/image" Target="media/image6.png"/><Relationship Id="rId1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http://www.giftberatung.de" TargetMode="Externa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649A7CCC8894915A3DC13CE050D0F89"/>
        <w:category>
          <w:name w:val="Allgemein"/>
          <w:gallery w:val="placeholder"/>
        </w:category>
        <w:types>
          <w:type w:val="bbPlcHdr"/>
        </w:types>
        <w:behaviors>
          <w:behavior w:val="content"/>
        </w:behaviors>
        <w:guid w:val="{A65A233E-C5A0-4765-8E8A-10C6A8E158BA}"/>
      </w:docPartPr>
      <w:docPartBody>
        <w:p w:rsidR="0053107D" w:rsidRDefault="00781403">
          <w:r w:rsidRPr="0077004C">
            <w:rPr>
              <w:rStyle w:val="Platzhalt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1403"/>
    <w:rsid w:val="00025090"/>
    <w:rsid w:val="0006043B"/>
    <w:rsid w:val="000C55BE"/>
    <w:rsid w:val="00171AFD"/>
    <w:rsid w:val="00441098"/>
    <w:rsid w:val="0053107D"/>
    <w:rsid w:val="006B27A6"/>
    <w:rsid w:val="00781403"/>
    <w:rsid w:val="008B6188"/>
    <w:rsid w:val="00962A18"/>
    <w:rsid w:val="009E33BB"/>
    <w:rsid w:val="00B5166E"/>
    <w:rsid w:val="00C40928"/>
    <w:rsid w:val="00F827A1"/>
    <w:rsid w:val="00FC0D0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81403"/>
    <w:rPr>
      <w:rFonts w:cs="Times New Roman"/>
      <w:sz w:val="3276"/>
      <w:szCs w:val="327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67"/>
    <w:rsid w:val="007814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Arial"/>
        <a:cs typeface="Arial"/>
      </a:majorFont>
      <a:minorFont>
        <a:latin typeface="Cambria"/>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bodyPr/>
      <a:lstStyle/>
      <a:style>
        <a:lnRef idx="1">
          <a:schemeClr val="accent1"/>
        </a:lnRef>
        <a:fillRef idx="3">
          <a:schemeClr val="accent1"/>
        </a:fillRef>
        <a:effectRef idx="2">
          <a:schemeClr val="accent1"/>
        </a:effectRef>
        <a:fontRef idx="minor">
          <a:schemeClr val="lt1"/>
        </a:fontRef>
      </a:style>
    </a:spDef>
    <a:lnDef>
      <a:spPr bwMode="auto"/>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2553</Words>
  <Characters>16090</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EmK BUJU - Sicherheitzskonzept</vt:lpstr>
    </vt:vector>
  </TitlesOfParts>
  <Company/>
  <LinksUpToDate>false</LinksUpToDate>
  <CharactersWithSpaces>18606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EmK BUJU - Sicherheitzskonzept</dc:title>
  <dc:subject>BUJU2023</dc:subject>
  <dc:creator>David Wössner</dc:creator>
  <cp:lastModifiedBy>Klaus</cp:lastModifiedBy>
  <cp:revision>4</cp:revision>
  <cp:lastPrinted>2023-05-25T19:13:00Z</cp:lastPrinted>
  <dcterms:created xsi:type="dcterms:W3CDTF">2024-06-27T08:24:00Z</dcterms:created>
  <dcterms:modified xsi:type="dcterms:W3CDTF">2024-06-27T08:28:00Z</dcterms:modified>
  <cp:contentStatus>Version 0.2</cp:contentStatus>
</cp:coreProperties>
</file>